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B621B" w14:textId="77777777" w:rsidR="00C219F6" w:rsidRPr="00DF3E16" w:rsidRDefault="000376CE" w:rsidP="00DF3E16">
      <w:pPr>
        <w:jc w:val="center"/>
        <w:rPr>
          <w:rFonts w:cs="Arial"/>
          <w:b/>
          <w:bCs/>
        </w:rPr>
      </w:pPr>
      <w:r w:rsidRPr="00DF3E16">
        <w:rPr>
          <w:rFonts w:cs="Arial"/>
          <w:b/>
          <w:bCs/>
        </w:rPr>
        <w:t>COMMUNITY360</w:t>
      </w:r>
    </w:p>
    <w:p w14:paraId="1E2F8D10" w14:textId="77777777" w:rsidR="000376CE" w:rsidRPr="00DF3E16" w:rsidRDefault="000376CE" w:rsidP="00DF3E16">
      <w:pPr>
        <w:jc w:val="center"/>
        <w:rPr>
          <w:rFonts w:cs="Arial"/>
        </w:rPr>
      </w:pPr>
    </w:p>
    <w:p w14:paraId="21435DD4" w14:textId="77777777" w:rsidR="00C219F6" w:rsidRPr="00DF3E16" w:rsidRDefault="00C219F6" w:rsidP="00DF3E16">
      <w:pPr>
        <w:pStyle w:val="Heading1"/>
        <w:rPr>
          <w:rFonts w:cs="Arial"/>
          <w:sz w:val="24"/>
        </w:rPr>
      </w:pPr>
      <w:r w:rsidRPr="00DF3E16">
        <w:rPr>
          <w:rFonts w:cs="Arial"/>
          <w:sz w:val="24"/>
        </w:rPr>
        <w:t>JOB DESCRIPTION</w:t>
      </w:r>
      <w:r w:rsidR="00C9662C" w:rsidRPr="00DF3E16">
        <w:rPr>
          <w:rFonts w:cs="Arial"/>
          <w:sz w:val="24"/>
        </w:rPr>
        <w:t xml:space="preserve"> &amp; PERSON SPECIFICATION</w:t>
      </w:r>
    </w:p>
    <w:p w14:paraId="30735EA4" w14:textId="77777777" w:rsidR="00C9662C" w:rsidRPr="00DF3E16" w:rsidRDefault="00C9662C" w:rsidP="00DF3E16">
      <w:pPr>
        <w:rPr>
          <w:rFonts w:cs="Arial"/>
        </w:rPr>
      </w:pPr>
    </w:p>
    <w:p w14:paraId="55027E23" w14:textId="77777777" w:rsidR="00C9662C" w:rsidRPr="00DF3E16" w:rsidRDefault="00C9662C" w:rsidP="00DF3E16">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9"/>
        <w:gridCol w:w="6118"/>
      </w:tblGrid>
      <w:tr w:rsidR="0057229E" w:rsidRPr="00DF3E16" w14:paraId="612FC942" w14:textId="77777777" w:rsidTr="0057229E">
        <w:tc>
          <w:tcPr>
            <w:tcW w:w="2943" w:type="dxa"/>
            <w:tcBorders>
              <w:top w:val="single" w:sz="4" w:space="0" w:color="auto"/>
              <w:left w:val="single" w:sz="4" w:space="0" w:color="auto"/>
              <w:bottom w:val="single" w:sz="4" w:space="0" w:color="auto"/>
              <w:right w:val="single" w:sz="4" w:space="0" w:color="auto"/>
            </w:tcBorders>
            <w:shd w:val="clear" w:color="auto" w:fill="auto"/>
          </w:tcPr>
          <w:p w14:paraId="5BADE645" w14:textId="77777777" w:rsidR="0057229E" w:rsidRPr="00DF3E16" w:rsidRDefault="0057229E" w:rsidP="00DF3E16">
            <w:pPr>
              <w:rPr>
                <w:rFonts w:cs="Arial"/>
                <w:b/>
                <w:bCs/>
              </w:rPr>
            </w:pPr>
            <w:r w:rsidRPr="00DF3E16">
              <w:rPr>
                <w:rFonts w:cs="Arial"/>
                <w:b/>
                <w:bCs/>
              </w:rPr>
              <w:t>Job Title</w:t>
            </w:r>
          </w:p>
          <w:p w14:paraId="3967D1F0" w14:textId="77777777" w:rsidR="0057229E" w:rsidRPr="00DF3E16" w:rsidRDefault="0057229E" w:rsidP="00DF3E16">
            <w:pPr>
              <w:rPr>
                <w:rFonts w:cs="Arial"/>
                <w:b/>
                <w:bCs/>
              </w:rPr>
            </w:pPr>
          </w:p>
        </w:tc>
        <w:tc>
          <w:tcPr>
            <w:tcW w:w="6299" w:type="dxa"/>
            <w:tcBorders>
              <w:top w:val="single" w:sz="4" w:space="0" w:color="auto"/>
              <w:left w:val="single" w:sz="4" w:space="0" w:color="auto"/>
              <w:bottom w:val="single" w:sz="4" w:space="0" w:color="auto"/>
              <w:right w:val="single" w:sz="4" w:space="0" w:color="auto"/>
            </w:tcBorders>
            <w:shd w:val="clear" w:color="auto" w:fill="auto"/>
          </w:tcPr>
          <w:p w14:paraId="5EEDBB1A" w14:textId="77777777" w:rsidR="0057229E" w:rsidRPr="00DF3E16" w:rsidRDefault="00B73829" w:rsidP="00DF3E16">
            <w:pPr>
              <w:ind w:left="360" w:hanging="360"/>
              <w:rPr>
                <w:rFonts w:cs="Arial"/>
                <w:bCs/>
              </w:rPr>
            </w:pPr>
            <w:r w:rsidRPr="00DF3E16">
              <w:rPr>
                <w:rFonts w:cs="Arial"/>
                <w:bCs/>
              </w:rPr>
              <w:t>Peer Support Worker</w:t>
            </w:r>
            <w:r w:rsidR="0057229E" w:rsidRPr="00DF3E16">
              <w:rPr>
                <w:rFonts w:cs="Arial"/>
                <w:bCs/>
              </w:rPr>
              <w:t xml:space="preserve"> (EO)</w:t>
            </w:r>
          </w:p>
        </w:tc>
      </w:tr>
      <w:tr w:rsidR="0057229E" w:rsidRPr="00DF3E16" w14:paraId="3F2FDF99" w14:textId="77777777" w:rsidTr="0057229E">
        <w:tc>
          <w:tcPr>
            <w:tcW w:w="2943" w:type="dxa"/>
            <w:tcBorders>
              <w:top w:val="single" w:sz="4" w:space="0" w:color="auto"/>
              <w:left w:val="single" w:sz="4" w:space="0" w:color="auto"/>
              <w:bottom w:val="single" w:sz="4" w:space="0" w:color="auto"/>
              <w:right w:val="single" w:sz="4" w:space="0" w:color="auto"/>
            </w:tcBorders>
            <w:shd w:val="clear" w:color="auto" w:fill="auto"/>
          </w:tcPr>
          <w:p w14:paraId="0148C9A3" w14:textId="77777777" w:rsidR="0057229E" w:rsidRPr="00DF3E16" w:rsidRDefault="0057229E" w:rsidP="00DF3E16">
            <w:pPr>
              <w:rPr>
                <w:rFonts w:cs="Arial"/>
                <w:b/>
                <w:bCs/>
              </w:rPr>
            </w:pPr>
            <w:r w:rsidRPr="00DF3E16">
              <w:rPr>
                <w:rFonts w:cs="Arial"/>
                <w:b/>
                <w:bCs/>
              </w:rPr>
              <w:t>Responsible to</w:t>
            </w:r>
          </w:p>
          <w:p w14:paraId="606C31D4" w14:textId="77777777" w:rsidR="0057229E" w:rsidRPr="00DF3E16" w:rsidRDefault="0057229E" w:rsidP="00DF3E16">
            <w:pPr>
              <w:rPr>
                <w:rFonts w:cs="Arial"/>
                <w:b/>
                <w:bCs/>
              </w:rPr>
            </w:pPr>
          </w:p>
        </w:tc>
        <w:tc>
          <w:tcPr>
            <w:tcW w:w="6299" w:type="dxa"/>
            <w:tcBorders>
              <w:top w:val="single" w:sz="4" w:space="0" w:color="auto"/>
              <w:left w:val="single" w:sz="4" w:space="0" w:color="auto"/>
              <w:bottom w:val="single" w:sz="4" w:space="0" w:color="auto"/>
              <w:right w:val="single" w:sz="4" w:space="0" w:color="auto"/>
            </w:tcBorders>
            <w:shd w:val="clear" w:color="auto" w:fill="auto"/>
          </w:tcPr>
          <w:p w14:paraId="31C07406" w14:textId="77777777" w:rsidR="0057229E" w:rsidRPr="00DF3E16" w:rsidRDefault="0057229E" w:rsidP="00DF3E16">
            <w:pPr>
              <w:ind w:left="360" w:hanging="360"/>
              <w:rPr>
                <w:rFonts w:cs="Arial"/>
                <w:bCs/>
              </w:rPr>
            </w:pPr>
            <w:r w:rsidRPr="00DF3E16">
              <w:rPr>
                <w:rFonts w:cs="Arial"/>
                <w:bCs/>
              </w:rPr>
              <w:t>Chief Executive Officer (CEO)</w:t>
            </w:r>
          </w:p>
        </w:tc>
      </w:tr>
      <w:tr w:rsidR="0057229E" w:rsidRPr="00DF3E16" w14:paraId="65C91BBC" w14:textId="77777777" w:rsidTr="0057229E">
        <w:tc>
          <w:tcPr>
            <w:tcW w:w="2943" w:type="dxa"/>
            <w:tcBorders>
              <w:top w:val="single" w:sz="4" w:space="0" w:color="auto"/>
              <w:left w:val="single" w:sz="4" w:space="0" w:color="auto"/>
              <w:bottom w:val="single" w:sz="4" w:space="0" w:color="auto"/>
              <w:right w:val="single" w:sz="4" w:space="0" w:color="auto"/>
            </w:tcBorders>
            <w:shd w:val="clear" w:color="auto" w:fill="auto"/>
          </w:tcPr>
          <w:p w14:paraId="2AA1CD1F" w14:textId="77777777" w:rsidR="0057229E" w:rsidRPr="00DF3E16" w:rsidRDefault="0057229E" w:rsidP="00DF3E16">
            <w:pPr>
              <w:rPr>
                <w:rFonts w:cs="Arial"/>
                <w:b/>
                <w:bCs/>
              </w:rPr>
            </w:pPr>
            <w:r w:rsidRPr="00DF3E16">
              <w:rPr>
                <w:rFonts w:cs="Arial"/>
                <w:b/>
                <w:bCs/>
              </w:rPr>
              <w:t>Location</w:t>
            </w:r>
          </w:p>
        </w:tc>
        <w:tc>
          <w:tcPr>
            <w:tcW w:w="6299" w:type="dxa"/>
            <w:tcBorders>
              <w:top w:val="single" w:sz="4" w:space="0" w:color="auto"/>
              <w:left w:val="single" w:sz="4" w:space="0" w:color="auto"/>
              <w:bottom w:val="single" w:sz="4" w:space="0" w:color="auto"/>
              <w:right w:val="single" w:sz="4" w:space="0" w:color="auto"/>
            </w:tcBorders>
            <w:shd w:val="clear" w:color="auto" w:fill="auto"/>
          </w:tcPr>
          <w:p w14:paraId="1C46DE41" w14:textId="77777777" w:rsidR="0057229E" w:rsidRPr="00DF3E16" w:rsidRDefault="0057229E" w:rsidP="00DF3E16">
            <w:pPr>
              <w:rPr>
                <w:rFonts w:cs="Arial"/>
                <w:bCs/>
              </w:rPr>
            </w:pPr>
            <w:r w:rsidRPr="00DF3E16">
              <w:rPr>
                <w:rFonts w:cs="Arial"/>
                <w:bCs/>
              </w:rPr>
              <w:t>The post holder may be required to work at any establishment at any time throughout the duration of their employment, normally within the locations of C360 or as set out under the terms of their contract.</w:t>
            </w:r>
          </w:p>
        </w:tc>
      </w:tr>
      <w:tr w:rsidR="0057229E" w:rsidRPr="00DF3E16" w14:paraId="4527D763" w14:textId="77777777" w:rsidTr="0057229E">
        <w:tc>
          <w:tcPr>
            <w:tcW w:w="2943" w:type="dxa"/>
            <w:tcBorders>
              <w:top w:val="single" w:sz="4" w:space="0" w:color="auto"/>
              <w:left w:val="single" w:sz="4" w:space="0" w:color="auto"/>
              <w:bottom w:val="single" w:sz="4" w:space="0" w:color="auto"/>
              <w:right w:val="single" w:sz="4" w:space="0" w:color="auto"/>
            </w:tcBorders>
            <w:shd w:val="clear" w:color="auto" w:fill="auto"/>
          </w:tcPr>
          <w:p w14:paraId="6F39D702" w14:textId="77777777" w:rsidR="0057229E" w:rsidRPr="00DF3E16" w:rsidRDefault="0057229E" w:rsidP="00DF3E16">
            <w:pPr>
              <w:rPr>
                <w:rFonts w:cs="Arial"/>
                <w:b/>
                <w:bCs/>
              </w:rPr>
            </w:pPr>
            <w:r w:rsidRPr="00DF3E16">
              <w:rPr>
                <w:rFonts w:cs="Arial"/>
                <w:b/>
                <w:bCs/>
              </w:rPr>
              <w:t>Accountability</w:t>
            </w:r>
          </w:p>
        </w:tc>
        <w:tc>
          <w:tcPr>
            <w:tcW w:w="6299" w:type="dxa"/>
            <w:tcBorders>
              <w:top w:val="single" w:sz="4" w:space="0" w:color="auto"/>
              <w:left w:val="single" w:sz="4" w:space="0" w:color="auto"/>
              <w:bottom w:val="single" w:sz="4" w:space="0" w:color="auto"/>
              <w:right w:val="single" w:sz="4" w:space="0" w:color="auto"/>
            </w:tcBorders>
            <w:shd w:val="clear" w:color="auto" w:fill="auto"/>
          </w:tcPr>
          <w:p w14:paraId="18FA4E28" w14:textId="77777777" w:rsidR="00EC4180" w:rsidRPr="00DF3E16" w:rsidRDefault="00EC4180" w:rsidP="00DF3E16">
            <w:pPr>
              <w:rPr>
                <w:rFonts w:cs="Arial"/>
              </w:rPr>
            </w:pPr>
            <w:r w:rsidRPr="00DF3E16">
              <w:rPr>
                <w:rFonts w:cs="Arial"/>
              </w:rPr>
              <w:t>Assist the Engagement Manager/Senior Engagement Officer to be fully accountable for the performance management of contractual key performance indicators and qualitative and quantitative delivery within this portfolio.</w:t>
            </w:r>
          </w:p>
          <w:p w14:paraId="559513B2" w14:textId="77777777" w:rsidR="00EC4180" w:rsidRPr="00DF3E16" w:rsidRDefault="00EC4180" w:rsidP="00DF3E16">
            <w:pPr>
              <w:rPr>
                <w:rFonts w:cs="Arial"/>
              </w:rPr>
            </w:pPr>
          </w:p>
          <w:p w14:paraId="53217239" w14:textId="77777777" w:rsidR="0057229E" w:rsidRPr="00DF3E16" w:rsidRDefault="00EC4180" w:rsidP="00DF3E16">
            <w:pPr>
              <w:rPr>
                <w:rFonts w:cs="Arial"/>
              </w:rPr>
            </w:pPr>
            <w:r w:rsidRPr="00DF3E16">
              <w:rPr>
                <w:rFonts w:cs="Arial"/>
              </w:rPr>
              <w:t>Ensure you take ownership and accountability for the areas of responsibility within your remit as detailed in this Job Description and any appendices therein. Be aware of all programmes of work within the Thriving Communities portfolio.</w:t>
            </w:r>
          </w:p>
        </w:tc>
      </w:tr>
    </w:tbl>
    <w:p w14:paraId="247ED346" w14:textId="77777777" w:rsidR="00CB3105" w:rsidRPr="00DF3E16" w:rsidRDefault="00CB3105" w:rsidP="00DF3E16">
      <w:pPr>
        <w:tabs>
          <w:tab w:val="left" w:pos="2805"/>
        </w:tabs>
        <w:ind w:left="2805" w:hanging="2805"/>
        <w:rPr>
          <w:rFonts w:cs="Arial"/>
          <w:b/>
          <w:bCs/>
        </w:rPr>
      </w:pPr>
    </w:p>
    <w:p w14:paraId="307BE3E5" w14:textId="77777777" w:rsidR="005B4415" w:rsidRPr="00DF3E16" w:rsidRDefault="00121D2E" w:rsidP="00DF3E16">
      <w:pPr>
        <w:pStyle w:val="Heading3"/>
        <w:tabs>
          <w:tab w:val="left" w:pos="0"/>
        </w:tabs>
        <w:jc w:val="both"/>
        <w:rPr>
          <w:rFonts w:ascii="Arial" w:hAnsi="Arial" w:cs="Arial"/>
          <w:sz w:val="24"/>
          <w:szCs w:val="24"/>
        </w:rPr>
      </w:pPr>
      <w:r w:rsidRPr="00DF3E16">
        <w:rPr>
          <w:rFonts w:ascii="Arial" w:hAnsi="Arial" w:cs="Arial"/>
          <w:sz w:val="24"/>
          <w:szCs w:val="24"/>
        </w:rPr>
        <w:t>Purpose of Job</w:t>
      </w:r>
    </w:p>
    <w:p w14:paraId="1BE29C43" w14:textId="77777777" w:rsidR="00DF3E16" w:rsidRPr="00DF3E16" w:rsidRDefault="00DF3E16" w:rsidP="00DF3E16">
      <w:pPr>
        <w:jc w:val="both"/>
        <w:rPr>
          <w:rFonts w:cs="Arial"/>
        </w:rPr>
      </w:pPr>
    </w:p>
    <w:p w14:paraId="5F918889" w14:textId="77777777" w:rsidR="00B73829" w:rsidRPr="00DF3E16" w:rsidRDefault="00B73829" w:rsidP="00DF3E16">
      <w:pPr>
        <w:pStyle w:val="ListParagraph"/>
        <w:widowControl w:val="0"/>
        <w:autoSpaceDE w:val="0"/>
        <w:autoSpaceDN w:val="0"/>
        <w:ind w:left="0"/>
        <w:contextualSpacing w:val="0"/>
        <w:jc w:val="both"/>
        <w:rPr>
          <w:rFonts w:cs="Arial"/>
        </w:rPr>
      </w:pPr>
      <w:r w:rsidRPr="00DF3E16">
        <w:rPr>
          <w:rFonts w:cs="Arial"/>
        </w:rPr>
        <w:t xml:space="preserve">As an integral and highly valued member of the Primary Care Mental Health Team, the PSW will provide formalised peer support and practical assistance to service users </w:t>
      </w:r>
      <w:proofErr w:type="gramStart"/>
      <w:r w:rsidRPr="00DF3E16">
        <w:rPr>
          <w:rFonts w:cs="Arial"/>
        </w:rPr>
        <w:t>in order for</w:t>
      </w:r>
      <w:proofErr w:type="gramEnd"/>
      <w:r w:rsidRPr="00DF3E16">
        <w:rPr>
          <w:rFonts w:cs="Arial"/>
        </w:rPr>
        <w:t xml:space="preserve"> them to regain control over their lives and their unique recovery journey.</w:t>
      </w:r>
    </w:p>
    <w:p w14:paraId="6D2FD392" w14:textId="77777777" w:rsidR="00DF3E16" w:rsidRPr="00DF3E16" w:rsidRDefault="00DF3E16" w:rsidP="00DF3E16">
      <w:pPr>
        <w:pStyle w:val="ListParagraph"/>
        <w:widowControl w:val="0"/>
        <w:autoSpaceDE w:val="0"/>
        <w:autoSpaceDN w:val="0"/>
        <w:ind w:left="0"/>
        <w:contextualSpacing w:val="0"/>
        <w:jc w:val="both"/>
        <w:rPr>
          <w:rFonts w:cs="Arial"/>
        </w:rPr>
      </w:pPr>
    </w:p>
    <w:p w14:paraId="5ED48624" w14:textId="77777777" w:rsidR="00B73829" w:rsidRPr="00DF3E16" w:rsidRDefault="00B73829" w:rsidP="00DF3E16">
      <w:pPr>
        <w:pStyle w:val="ListParagraph"/>
        <w:widowControl w:val="0"/>
        <w:autoSpaceDE w:val="0"/>
        <w:autoSpaceDN w:val="0"/>
        <w:ind w:left="0"/>
        <w:contextualSpacing w:val="0"/>
        <w:jc w:val="both"/>
        <w:rPr>
          <w:rFonts w:cs="Arial"/>
        </w:rPr>
      </w:pPr>
      <w:r w:rsidRPr="00DF3E16">
        <w:rPr>
          <w:rFonts w:cs="Arial"/>
        </w:rPr>
        <w:t xml:space="preserve">Through sharing the wisdom of one’s own lived experience of recovery, the PSW will inspire hope and belief that recovery is possible. Within a relationship of mutuality, they will facilitate and support information sharing to promote choice, </w:t>
      </w:r>
      <w:proofErr w:type="gramStart"/>
      <w:r w:rsidRPr="00DF3E16">
        <w:rPr>
          <w:rFonts w:cs="Arial"/>
        </w:rPr>
        <w:t>self-determination</w:t>
      </w:r>
      <w:proofErr w:type="gramEnd"/>
      <w:r w:rsidRPr="00DF3E16">
        <w:rPr>
          <w:rFonts w:cs="Arial"/>
        </w:rPr>
        <w:t xml:space="preserve"> and opportunities for the fulfilment of socially valued roles and connection to local communities.</w:t>
      </w:r>
    </w:p>
    <w:p w14:paraId="1A2B07E5" w14:textId="77777777" w:rsidR="00C219F6" w:rsidRPr="00DF3E16" w:rsidRDefault="00C219F6" w:rsidP="00DF3E16">
      <w:pPr>
        <w:tabs>
          <w:tab w:val="left" w:pos="4536"/>
        </w:tabs>
        <w:jc w:val="both"/>
        <w:rPr>
          <w:rFonts w:cs="Arial"/>
        </w:rPr>
      </w:pPr>
    </w:p>
    <w:p w14:paraId="7FDA967B" w14:textId="77777777" w:rsidR="00FC77C5" w:rsidRPr="00DF3E16" w:rsidRDefault="006E5DA7" w:rsidP="00DF3E16">
      <w:pPr>
        <w:tabs>
          <w:tab w:val="left" w:pos="794"/>
          <w:tab w:val="left" w:pos="851"/>
          <w:tab w:val="left" w:pos="1134"/>
          <w:tab w:val="left" w:pos="4536"/>
        </w:tabs>
        <w:jc w:val="both"/>
        <w:rPr>
          <w:rFonts w:cs="Arial"/>
          <w:b/>
        </w:rPr>
      </w:pPr>
      <w:r w:rsidRPr="00DF3E16">
        <w:rPr>
          <w:rFonts w:cs="Arial"/>
          <w:b/>
        </w:rPr>
        <w:t>Programme</w:t>
      </w:r>
      <w:r w:rsidR="003265CC" w:rsidRPr="00DF3E16">
        <w:rPr>
          <w:rFonts w:cs="Arial"/>
          <w:b/>
        </w:rPr>
        <w:t xml:space="preserve"> </w:t>
      </w:r>
      <w:r w:rsidR="003669F7" w:rsidRPr="00DF3E16">
        <w:rPr>
          <w:rFonts w:cs="Arial"/>
          <w:b/>
        </w:rPr>
        <w:t>R</w:t>
      </w:r>
      <w:r w:rsidR="003265CC" w:rsidRPr="00DF3E16">
        <w:rPr>
          <w:rFonts w:cs="Arial"/>
          <w:b/>
        </w:rPr>
        <w:t xml:space="preserve">elated </w:t>
      </w:r>
      <w:r w:rsidR="003669F7" w:rsidRPr="00DF3E16">
        <w:rPr>
          <w:rFonts w:cs="Arial"/>
          <w:b/>
        </w:rPr>
        <w:t>D</w:t>
      </w:r>
      <w:r w:rsidR="003265CC" w:rsidRPr="00DF3E16">
        <w:rPr>
          <w:rFonts w:cs="Arial"/>
          <w:b/>
        </w:rPr>
        <w:t>uties</w:t>
      </w:r>
    </w:p>
    <w:p w14:paraId="7FCBF905" w14:textId="77777777" w:rsidR="00DF3E16" w:rsidRPr="00DF3E16" w:rsidRDefault="00DF3E16" w:rsidP="00DF3E16">
      <w:pPr>
        <w:tabs>
          <w:tab w:val="left" w:pos="794"/>
          <w:tab w:val="left" w:pos="851"/>
          <w:tab w:val="left" w:pos="1134"/>
          <w:tab w:val="left" w:pos="4536"/>
        </w:tabs>
        <w:jc w:val="both"/>
        <w:rPr>
          <w:rFonts w:cs="Arial"/>
          <w:b/>
        </w:rPr>
      </w:pPr>
    </w:p>
    <w:p w14:paraId="4F1D3D43" w14:textId="77777777" w:rsidR="00B73829" w:rsidRPr="00DF3E16" w:rsidRDefault="00B73829" w:rsidP="00DF3E16">
      <w:pPr>
        <w:jc w:val="both"/>
        <w:rPr>
          <w:rFonts w:eastAsia="Calibri" w:cs="Arial"/>
        </w:rPr>
      </w:pPr>
      <w:r w:rsidRPr="00DF3E16">
        <w:rPr>
          <w:rFonts w:eastAsia="Calibri" w:cs="Arial"/>
        </w:rPr>
        <w:t xml:space="preserve">Where the term “service users” is used, this includes individual service users, people with lived experience, their family </w:t>
      </w:r>
      <w:proofErr w:type="gramStart"/>
      <w:r w:rsidRPr="00DF3E16">
        <w:rPr>
          <w:rFonts w:eastAsia="Calibri" w:cs="Arial"/>
        </w:rPr>
        <w:t>members</w:t>
      </w:r>
      <w:proofErr w:type="gramEnd"/>
      <w:r w:rsidRPr="00DF3E16">
        <w:rPr>
          <w:rFonts w:eastAsia="Calibri" w:cs="Arial"/>
        </w:rPr>
        <w:t xml:space="preserve"> and carers. </w:t>
      </w:r>
    </w:p>
    <w:p w14:paraId="53B0D972" w14:textId="77777777" w:rsidR="00B73829" w:rsidRPr="00DF3E16" w:rsidRDefault="00B73829" w:rsidP="00DF3E16">
      <w:pPr>
        <w:jc w:val="both"/>
        <w:rPr>
          <w:rFonts w:eastAsia="Calibri" w:cs="Arial"/>
        </w:rPr>
      </w:pPr>
    </w:p>
    <w:p w14:paraId="4292D33D" w14:textId="77777777" w:rsidR="00B73829" w:rsidRPr="00DF3E16" w:rsidRDefault="00DF3E16" w:rsidP="00DF3E16">
      <w:pPr>
        <w:jc w:val="both"/>
        <w:rPr>
          <w:rFonts w:cs="Arial"/>
          <w:b/>
        </w:rPr>
      </w:pPr>
      <w:r w:rsidRPr="00DF3E16">
        <w:rPr>
          <w:rFonts w:cs="Arial"/>
          <w:b/>
        </w:rPr>
        <w:t xml:space="preserve">General </w:t>
      </w:r>
    </w:p>
    <w:p w14:paraId="15BEA96C" w14:textId="77777777" w:rsidR="00DF3E16" w:rsidRPr="00DF3E16" w:rsidRDefault="00DF3E16" w:rsidP="00DF3E16">
      <w:pPr>
        <w:jc w:val="both"/>
        <w:rPr>
          <w:rFonts w:cs="Arial"/>
          <w:b/>
        </w:rPr>
      </w:pPr>
    </w:p>
    <w:p w14:paraId="4E765B0B" w14:textId="77777777" w:rsidR="008F4DFF" w:rsidRPr="00DF3E16" w:rsidRDefault="008F4DFF" w:rsidP="00DF3E16">
      <w:pPr>
        <w:pStyle w:val="ListParagraph"/>
        <w:numPr>
          <w:ilvl w:val="0"/>
          <w:numId w:val="28"/>
        </w:numPr>
        <w:contextualSpacing w:val="0"/>
        <w:jc w:val="both"/>
        <w:rPr>
          <w:rFonts w:cs="Arial"/>
          <w:bCs/>
        </w:rPr>
      </w:pPr>
      <w:r w:rsidRPr="00DF3E16">
        <w:rPr>
          <w:rFonts w:cs="Arial"/>
          <w:bCs/>
        </w:rPr>
        <w:t xml:space="preserve">To improve the lives of people with mental ill health by minimising the impact of their condition through the development of stronger relationships, including those with local assets, to promote recovery and </w:t>
      </w:r>
      <w:proofErr w:type="gramStart"/>
      <w:r w:rsidRPr="00DF3E16">
        <w:rPr>
          <w:rFonts w:cs="Arial"/>
          <w:bCs/>
        </w:rPr>
        <w:t>wellbeing</w:t>
      </w:r>
      <w:proofErr w:type="gramEnd"/>
    </w:p>
    <w:p w14:paraId="2D8F816D" w14:textId="77777777" w:rsidR="008F4DFF" w:rsidRPr="00DF3E16" w:rsidRDefault="008F4DFF" w:rsidP="00DF3E16">
      <w:pPr>
        <w:pStyle w:val="ListParagraph"/>
        <w:numPr>
          <w:ilvl w:val="0"/>
          <w:numId w:val="28"/>
        </w:numPr>
        <w:contextualSpacing w:val="0"/>
        <w:jc w:val="both"/>
        <w:rPr>
          <w:rFonts w:cs="Arial"/>
          <w:bCs/>
        </w:rPr>
      </w:pPr>
      <w:r w:rsidRPr="00DF3E16">
        <w:rPr>
          <w:rFonts w:cs="Arial"/>
          <w:bCs/>
        </w:rPr>
        <w:t>To be compassionate in meeting the needs of people and their carers</w:t>
      </w:r>
    </w:p>
    <w:p w14:paraId="7564F08F" w14:textId="77777777" w:rsidR="008F4DFF" w:rsidRPr="00DF3E16" w:rsidRDefault="008F4DFF" w:rsidP="00DF3E16">
      <w:pPr>
        <w:pStyle w:val="ListParagraph"/>
        <w:numPr>
          <w:ilvl w:val="0"/>
          <w:numId w:val="28"/>
        </w:numPr>
        <w:contextualSpacing w:val="0"/>
        <w:jc w:val="both"/>
        <w:rPr>
          <w:rFonts w:cs="Arial"/>
          <w:bCs/>
        </w:rPr>
      </w:pPr>
      <w:r w:rsidRPr="00DF3E16">
        <w:rPr>
          <w:rFonts w:cs="Arial"/>
          <w:bCs/>
        </w:rPr>
        <w:lastRenderedPageBreak/>
        <w:t>To work closely with, and facilitate connection between, Primary Care and Community health care colleagues and community assets within the locality regarding the mental health needs of their adult practice population.</w:t>
      </w:r>
    </w:p>
    <w:p w14:paraId="3C6DA678" w14:textId="77777777" w:rsidR="008F4DFF" w:rsidRPr="00DF3E16" w:rsidRDefault="008F4DFF" w:rsidP="00DF3E16">
      <w:pPr>
        <w:pStyle w:val="ListParagraph"/>
        <w:numPr>
          <w:ilvl w:val="0"/>
          <w:numId w:val="28"/>
        </w:numPr>
        <w:contextualSpacing w:val="0"/>
        <w:jc w:val="both"/>
        <w:rPr>
          <w:rFonts w:cs="Arial"/>
          <w:bCs/>
        </w:rPr>
      </w:pPr>
      <w:r w:rsidRPr="00DF3E16">
        <w:rPr>
          <w:rFonts w:cs="Arial"/>
          <w:bCs/>
        </w:rPr>
        <w:t xml:space="preserve">To establish strong links with the specified funded community projects. </w:t>
      </w:r>
    </w:p>
    <w:p w14:paraId="559821A2" w14:textId="77777777" w:rsidR="00DF3E16" w:rsidRPr="00DF3E16" w:rsidRDefault="00DF3E16" w:rsidP="00DF3E16">
      <w:pPr>
        <w:jc w:val="both"/>
        <w:rPr>
          <w:rFonts w:eastAsia="Calibri" w:cs="Arial"/>
          <w:b/>
        </w:rPr>
      </w:pPr>
    </w:p>
    <w:p w14:paraId="484F2E1A" w14:textId="77777777" w:rsidR="00B73829" w:rsidRDefault="00DF3E16" w:rsidP="00DF3E16">
      <w:pPr>
        <w:jc w:val="both"/>
        <w:rPr>
          <w:rFonts w:eastAsia="Calibri" w:cs="Arial"/>
          <w:b/>
        </w:rPr>
      </w:pPr>
      <w:r w:rsidRPr="00DF3E16">
        <w:rPr>
          <w:rFonts w:eastAsia="Calibri" w:cs="Arial"/>
          <w:b/>
        </w:rPr>
        <w:t>Communication and Working Relationships</w:t>
      </w:r>
    </w:p>
    <w:p w14:paraId="20A864A7" w14:textId="77777777" w:rsidR="00DF3E16" w:rsidRPr="00DF3E16" w:rsidRDefault="00DF3E16" w:rsidP="00DF3E16">
      <w:pPr>
        <w:jc w:val="both"/>
        <w:rPr>
          <w:rFonts w:eastAsia="Calibri" w:cs="Arial"/>
          <w:b/>
        </w:rPr>
      </w:pPr>
    </w:p>
    <w:p w14:paraId="772A1FE6" w14:textId="77777777" w:rsidR="00B73829" w:rsidRPr="00DF3E16" w:rsidRDefault="00B73829" w:rsidP="00DF3E16">
      <w:pPr>
        <w:numPr>
          <w:ilvl w:val="0"/>
          <w:numId w:val="28"/>
        </w:numPr>
        <w:contextualSpacing/>
        <w:jc w:val="both"/>
        <w:rPr>
          <w:rFonts w:eastAsia="Calibri" w:cs="Arial"/>
          <w:b/>
          <w:u w:val="single"/>
        </w:rPr>
      </w:pPr>
      <w:r w:rsidRPr="00DF3E16">
        <w:rPr>
          <w:rFonts w:eastAsia="Calibri" w:cs="Arial"/>
        </w:rPr>
        <w:t xml:space="preserve">To acknowledge the key principles for supporting those who have Severe Mental Illness (e.g. being compassionate, demonstrating empathy, validating the person’s current emotional context, staying calm and being clear, </w:t>
      </w:r>
      <w:proofErr w:type="gramStart"/>
      <w:r w:rsidRPr="00DF3E16">
        <w:rPr>
          <w:rFonts w:eastAsia="Calibri" w:cs="Arial"/>
        </w:rPr>
        <w:t>consistent</w:t>
      </w:r>
      <w:proofErr w:type="gramEnd"/>
      <w:r w:rsidRPr="00DF3E16">
        <w:rPr>
          <w:rFonts w:eastAsia="Calibri" w:cs="Arial"/>
        </w:rPr>
        <w:t xml:space="preserve"> and reliable).</w:t>
      </w:r>
    </w:p>
    <w:p w14:paraId="2616B477" w14:textId="77777777" w:rsidR="00B73829" w:rsidRPr="00DF3E16" w:rsidRDefault="00B73829" w:rsidP="00DF3E16">
      <w:pPr>
        <w:numPr>
          <w:ilvl w:val="0"/>
          <w:numId w:val="28"/>
        </w:numPr>
        <w:contextualSpacing/>
        <w:jc w:val="both"/>
        <w:rPr>
          <w:rFonts w:eastAsia="Calibri" w:cs="Arial"/>
        </w:rPr>
      </w:pPr>
      <w:r w:rsidRPr="00DF3E16">
        <w:rPr>
          <w:rFonts w:eastAsia="Calibri" w:cs="Arial"/>
        </w:rPr>
        <w:t xml:space="preserve">To work with multi-disciplinary teams to support service user access to support and/or services to meet their needs. To accept and respect service users’ personal beliefs, </w:t>
      </w:r>
      <w:proofErr w:type="gramStart"/>
      <w:r w:rsidRPr="00DF3E16">
        <w:rPr>
          <w:rFonts w:eastAsia="Calibri" w:cs="Arial"/>
        </w:rPr>
        <w:t>uniqueness</w:t>
      </w:r>
      <w:proofErr w:type="gramEnd"/>
      <w:r w:rsidRPr="00DF3E16">
        <w:rPr>
          <w:rFonts w:eastAsia="Calibri" w:cs="Arial"/>
        </w:rPr>
        <w:t xml:space="preserve"> and identities. Working and communicating in a way that acknowledges the personal social, </w:t>
      </w:r>
      <w:proofErr w:type="gramStart"/>
      <w:r w:rsidRPr="00DF3E16">
        <w:rPr>
          <w:rFonts w:eastAsia="Calibri" w:cs="Arial"/>
        </w:rPr>
        <w:t>cultural</w:t>
      </w:r>
      <w:proofErr w:type="gramEnd"/>
      <w:r w:rsidRPr="00DF3E16">
        <w:rPr>
          <w:rFonts w:eastAsia="Calibri" w:cs="Arial"/>
        </w:rPr>
        <w:t xml:space="preserve"> and spiritual strengths and needs of the individual.</w:t>
      </w:r>
    </w:p>
    <w:p w14:paraId="50160116" w14:textId="77777777" w:rsidR="00B73829" w:rsidRPr="00DF3E16" w:rsidRDefault="00B73829" w:rsidP="00DF3E16">
      <w:pPr>
        <w:numPr>
          <w:ilvl w:val="0"/>
          <w:numId w:val="28"/>
        </w:numPr>
        <w:contextualSpacing/>
        <w:jc w:val="both"/>
        <w:rPr>
          <w:rFonts w:eastAsia="Calibri" w:cs="Arial"/>
          <w:b/>
          <w:u w:val="single"/>
        </w:rPr>
      </w:pPr>
      <w:r w:rsidRPr="00DF3E16">
        <w:rPr>
          <w:rFonts w:eastAsia="Calibri" w:cs="Arial"/>
        </w:rPr>
        <w:t xml:space="preserve">To be aware of, teach others and challenge issues in relation to stigma, low </w:t>
      </w:r>
      <w:proofErr w:type="gramStart"/>
      <w:r w:rsidRPr="00DF3E16">
        <w:rPr>
          <w:rFonts w:eastAsia="Calibri" w:cs="Arial"/>
        </w:rPr>
        <w:t>expectations</w:t>
      </w:r>
      <w:proofErr w:type="gramEnd"/>
      <w:r w:rsidRPr="00DF3E16">
        <w:rPr>
          <w:rFonts w:eastAsia="Calibri" w:cs="Arial"/>
        </w:rPr>
        <w:t xml:space="preserve"> and anti-discriminatory practice as appropriate.</w:t>
      </w:r>
    </w:p>
    <w:p w14:paraId="77348A3F" w14:textId="77777777" w:rsidR="00B73829" w:rsidRDefault="00B73829" w:rsidP="00DF3E16">
      <w:pPr>
        <w:numPr>
          <w:ilvl w:val="0"/>
          <w:numId w:val="28"/>
        </w:numPr>
        <w:contextualSpacing/>
        <w:jc w:val="both"/>
        <w:rPr>
          <w:rFonts w:eastAsia="Calibri" w:cs="Arial"/>
        </w:rPr>
      </w:pPr>
      <w:r w:rsidRPr="00DF3E16">
        <w:rPr>
          <w:rFonts w:eastAsia="Calibri" w:cs="Arial"/>
        </w:rPr>
        <w:t xml:space="preserve">To attend multidisciplinary team and other meetings as appropriate, and champion a recovery and holistic approach to care. To actively participate in regular supervision and be willing to reflect on interpersonal dynamics. </w:t>
      </w:r>
    </w:p>
    <w:p w14:paraId="35A88A40" w14:textId="77777777" w:rsidR="00B73829" w:rsidRPr="00DF3E16" w:rsidRDefault="00B73829" w:rsidP="00DF3E16">
      <w:pPr>
        <w:ind w:left="360"/>
        <w:contextualSpacing/>
        <w:jc w:val="both"/>
        <w:rPr>
          <w:rFonts w:eastAsia="Calibri" w:cs="Arial"/>
        </w:rPr>
      </w:pPr>
    </w:p>
    <w:p w14:paraId="1DCC7A5D" w14:textId="77777777" w:rsidR="00B73829" w:rsidRDefault="00DF3E16" w:rsidP="00DF3E16">
      <w:pPr>
        <w:jc w:val="both"/>
        <w:rPr>
          <w:rFonts w:eastAsia="Calibri" w:cs="Arial"/>
          <w:b/>
        </w:rPr>
      </w:pPr>
      <w:r w:rsidRPr="00DF3E16">
        <w:rPr>
          <w:rFonts w:eastAsia="Calibri" w:cs="Arial"/>
          <w:b/>
        </w:rPr>
        <w:t>Caring Responsibilities</w:t>
      </w:r>
    </w:p>
    <w:p w14:paraId="487F15B4" w14:textId="77777777" w:rsidR="00DF3E16" w:rsidRPr="00DF3E16" w:rsidRDefault="00DF3E16" w:rsidP="00DF3E16">
      <w:pPr>
        <w:jc w:val="both"/>
        <w:rPr>
          <w:rFonts w:eastAsia="Calibri" w:cs="Arial"/>
          <w:b/>
        </w:rPr>
      </w:pPr>
    </w:p>
    <w:p w14:paraId="4E708503" w14:textId="77777777" w:rsidR="00B73829" w:rsidRPr="00DF3E16" w:rsidRDefault="00B73829" w:rsidP="00DF3E16">
      <w:pPr>
        <w:numPr>
          <w:ilvl w:val="0"/>
          <w:numId w:val="28"/>
        </w:numPr>
        <w:contextualSpacing/>
        <w:jc w:val="both"/>
        <w:rPr>
          <w:rFonts w:eastAsia="Calibri" w:cs="Arial"/>
        </w:rPr>
      </w:pPr>
      <w:r w:rsidRPr="00DF3E16">
        <w:rPr>
          <w:rFonts w:eastAsia="Calibri" w:cs="Arial"/>
        </w:rPr>
        <w:t>To support service users to direct their own recovery process through encouraging them to work collaboratively with teams, and where possible, carers, to identify their own goals and needs and to co-produce care plans to support these.</w:t>
      </w:r>
    </w:p>
    <w:p w14:paraId="4DABB023" w14:textId="77777777" w:rsidR="00B73829" w:rsidRPr="00DF3E16" w:rsidRDefault="00B73829" w:rsidP="00DF3E16">
      <w:pPr>
        <w:numPr>
          <w:ilvl w:val="0"/>
          <w:numId w:val="28"/>
        </w:numPr>
        <w:contextualSpacing/>
        <w:jc w:val="both"/>
        <w:rPr>
          <w:rFonts w:eastAsia="Calibri" w:cs="Arial"/>
        </w:rPr>
      </w:pPr>
      <w:r w:rsidRPr="00DF3E16">
        <w:rPr>
          <w:rFonts w:eastAsia="Calibri" w:cs="Arial"/>
        </w:rPr>
        <w:t xml:space="preserve">To assist service users to identify their strengths, personal </w:t>
      </w:r>
      <w:proofErr w:type="gramStart"/>
      <w:r w:rsidRPr="00DF3E16">
        <w:rPr>
          <w:rFonts w:eastAsia="Calibri" w:cs="Arial"/>
        </w:rPr>
        <w:t>interests</w:t>
      </w:r>
      <w:proofErr w:type="gramEnd"/>
      <w:r w:rsidRPr="00DF3E16">
        <w:rPr>
          <w:rFonts w:eastAsia="Calibri" w:cs="Arial"/>
        </w:rPr>
        <w:t xml:space="preserve"> and goals, and support them to access and participate in activities which meet these, whilst demonstrating acceptance of and respect towards service users' personal beliefs, uniqueness and identity.</w:t>
      </w:r>
    </w:p>
    <w:p w14:paraId="4E9105B5" w14:textId="77777777" w:rsidR="00B73829" w:rsidRPr="00DF3E16" w:rsidRDefault="00B73829" w:rsidP="00DF3E16">
      <w:pPr>
        <w:numPr>
          <w:ilvl w:val="0"/>
          <w:numId w:val="28"/>
        </w:numPr>
        <w:contextualSpacing/>
        <w:jc w:val="both"/>
        <w:rPr>
          <w:rFonts w:eastAsia="Calibri" w:cs="Arial"/>
        </w:rPr>
      </w:pPr>
      <w:r w:rsidRPr="00DF3E16">
        <w:rPr>
          <w:rFonts w:eastAsia="Calibri" w:cs="Arial"/>
        </w:rPr>
        <w:t>To support service users to maintain and/or develop positive relationships with others and learn how to improve or eliminate unhealthy relationships.</w:t>
      </w:r>
    </w:p>
    <w:p w14:paraId="2C94C62C" w14:textId="77777777" w:rsidR="00B73829" w:rsidRPr="00DF3E16" w:rsidRDefault="00B73829" w:rsidP="00DF3E16">
      <w:pPr>
        <w:numPr>
          <w:ilvl w:val="0"/>
          <w:numId w:val="28"/>
        </w:numPr>
        <w:contextualSpacing/>
        <w:jc w:val="both"/>
        <w:rPr>
          <w:rFonts w:eastAsia="Calibri" w:cs="Arial"/>
        </w:rPr>
      </w:pPr>
      <w:r w:rsidRPr="00DF3E16">
        <w:rPr>
          <w:rFonts w:eastAsia="Calibri" w:cs="Arial"/>
        </w:rPr>
        <w:t>To provide support to service users in the community and maintain continuity of contact if they are an inpatient, as appropriate to the role.</w:t>
      </w:r>
    </w:p>
    <w:p w14:paraId="62836285" w14:textId="77777777" w:rsidR="00B73829" w:rsidRPr="00DF3E16" w:rsidRDefault="00B73829" w:rsidP="00DF3E16">
      <w:pPr>
        <w:numPr>
          <w:ilvl w:val="0"/>
          <w:numId w:val="28"/>
        </w:numPr>
        <w:contextualSpacing/>
        <w:jc w:val="both"/>
        <w:rPr>
          <w:rFonts w:eastAsia="Calibri" w:cs="Arial"/>
        </w:rPr>
      </w:pPr>
      <w:r w:rsidRPr="00DF3E16">
        <w:rPr>
          <w:rFonts w:eastAsia="Calibri" w:cs="Arial"/>
        </w:rPr>
        <w:t>To facilitate the individual to move through and beyond community services.</w:t>
      </w:r>
    </w:p>
    <w:p w14:paraId="65676EAB" w14:textId="77777777" w:rsidR="00B73829" w:rsidRPr="00DF3E16" w:rsidRDefault="00B73829" w:rsidP="00DF3E16">
      <w:pPr>
        <w:numPr>
          <w:ilvl w:val="0"/>
          <w:numId w:val="28"/>
        </w:numPr>
        <w:contextualSpacing/>
        <w:jc w:val="both"/>
        <w:rPr>
          <w:rFonts w:eastAsia="Calibri" w:cs="Arial"/>
        </w:rPr>
      </w:pPr>
      <w:r w:rsidRPr="00DF3E16">
        <w:rPr>
          <w:rFonts w:eastAsia="Calibri" w:cs="Arial"/>
        </w:rPr>
        <w:t>To model/mentor a recovery process and demonstrate coping skills, using own experience.</w:t>
      </w:r>
    </w:p>
    <w:p w14:paraId="4C0D749B" w14:textId="77777777" w:rsidR="00B73829" w:rsidRPr="00DF3E16" w:rsidRDefault="00B73829" w:rsidP="00DF3E16">
      <w:pPr>
        <w:numPr>
          <w:ilvl w:val="0"/>
          <w:numId w:val="28"/>
        </w:numPr>
        <w:contextualSpacing/>
        <w:jc w:val="both"/>
        <w:rPr>
          <w:rFonts w:eastAsia="Calibri" w:cs="Arial"/>
        </w:rPr>
      </w:pPr>
      <w:r w:rsidRPr="00DF3E16">
        <w:rPr>
          <w:rFonts w:eastAsia="Calibri" w:cs="Arial"/>
        </w:rPr>
        <w:t xml:space="preserve">To contribute to the assessment, planning, </w:t>
      </w:r>
      <w:proofErr w:type="gramStart"/>
      <w:r w:rsidRPr="00DF3E16">
        <w:rPr>
          <w:rFonts w:eastAsia="Calibri" w:cs="Arial"/>
        </w:rPr>
        <w:t>implementation</w:t>
      </w:r>
      <w:proofErr w:type="gramEnd"/>
      <w:r w:rsidRPr="00DF3E16">
        <w:rPr>
          <w:rFonts w:eastAsia="Calibri" w:cs="Arial"/>
        </w:rPr>
        <w:t xml:space="preserve"> and review of care with multidisciplinary teams.</w:t>
      </w:r>
    </w:p>
    <w:p w14:paraId="3B3F3A05" w14:textId="77777777" w:rsidR="00B73829" w:rsidRPr="00DF3E16" w:rsidRDefault="00B73829" w:rsidP="00DF3E16">
      <w:pPr>
        <w:numPr>
          <w:ilvl w:val="0"/>
          <w:numId w:val="28"/>
        </w:numPr>
        <w:contextualSpacing/>
        <w:jc w:val="both"/>
        <w:rPr>
          <w:rFonts w:eastAsia="Calibri" w:cs="Arial"/>
        </w:rPr>
      </w:pPr>
      <w:r w:rsidRPr="00DF3E16">
        <w:rPr>
          <w:rFonts w:eastAsia="Calibri" w:cs="Arial"/>
        </w:rPr>
        <w:t>To accompany service users to appointments, therapeutic or social, and community-based activities, as appropriate.</w:t>
      </w:r>
    </w:p>
    <w:p w14:paraId="03A1B83F" w14:textId="77777777" w:rsidR="00B73829" w:rsidRPr="00DF3E16" w:rsidRDefault="00B73829" w:rsidP="00DF3E16">
      <w:pPr>
        <w:pStyle w:val="ListParagraph"/>
        <w:numPr>
          <w:ilvl w:val="0"/>
          <w:numId w:val="28"/>
        </w:numPr>
        <w:jc w:val="both"/>
        <w:rPr>
          <w:rFonts w:cs="Arial"/>
        </w:rPr>
      </w:pPr>
      <w:r w:rsidRPr="00DF3E16">
        <w:rPr>
          <w:rFonts w:eastAsia="Calibri" w:cs="Arial"/>
        </w:rPr>
        <w:t>To work with their allocated service users as they</w:t>
      </w:r>
      <w:r w:rsidRPr="00DF3E16">
        <w:rPr>
          <w:rFonts w:cs="Arial"/>
        </w:rPr>
        <w:t xml:space="preserve"> navigate community assets to assist recovery.</w:t>
      </w:r>
    </w:p>
    <w:p w14:paraId="6E2607F9" w14:textId="77777777" w:rsidR="00B73829" w:rsidRPr="00DF3E16" w:rsidRDefault="00B73829" w:rsidP="00DF3E16">
      <w:pPr>
        <w:numPr>
          <w:ilvl w:val="0"/>
          <w:numId w:val="28"/>
        </w:numPr>
        <w:contextualSpacing/>
        <w:jc w:val="both"/>
        <w:rPr>
          <w:rFonts w:eastAsia="Calibri" w:cs="Arial"/>
        </w:rPr>
      </w:pPr>
      <w:r w:rsidRPr="00DF3E16">
        <w:rPr>
          <w:rFonts w:eastAsia="Calibri" w:cs="Arial"/>
        </w:rPr>
        <w:t>To assist service users to integrate into the service and local area and support them to access information on health promotion, mental and physical wellbeing.</w:t>
      </w:r>
    </w:p>
    <w:p w14:paraId="440CD969" w14:textId="77777777" w:rsidR="00B73829" w:rsidRPr="00DF3E16" w:rsidRDefault="00B73829" w:rsidP="00DF3E16">
      <w:pPr>
        <w:numPr>
          <w:ilvl w:val="0"/>
          <w:numId w:val="28"/>
        </w:numPr>
        <w:contextualSpacing/>
        <w:jc w:val="both"/>
        <w:rPr>
          <w:rFonts w:eastAsia="Calibri" w:cs="Arial"/>
        </w:rPr>
      </w:pPr>
      <w:r w:rsidRPr="00DF3E16">
        <w:rPr>
          <w:rFonts w:eastAsia="Calibri" w:cs="Arial"/>
        </w:rPr>
        <w:t>To assist the service user to understand their rights and choices within the services in which they participate.</w:t>
      </w:r>
    </w:p>
    <w:p w14:paraId="3BFD7806" w14:textId="77777777" w:rsidR="00B73829" w:rsidRPr="00DF3E16" w:rsidRDefault="00B73829" w:rsidP="00DF3E16">
      <w:pPr>
        <w:numPr>
          <w:ilvl w:val="0"/>
          <w:numId w:val="28"/>
        </w:numPr>
        <w:autoSpaceDE w:val="0"/>
        <w:autoSpaceDN w:val="0"/>
        <w:adjustRightInd w:val="0"/>
        <w:jc w:val="both"/>
        <w:rPr>
          <w:rFonts w:eastAsia="Calibri" w:cs="Arial"/>
          <w:color w:val="000000"/>
          <w:lang w:eastAsia="en-GB"/>
        </w:rPr>
      </w:pPr>
      <w:r w:rsidRPr="00DF3E16">
        <w:rPr>
          <w:rFonts w:eastAsia="Calibri" w:cs="Arial"/>
          <w:color w:val="000000"/>
          <w:lang w:eastAsia="en-GB"/>
        </w:rPr>
        <w:t>To offer transitional support and aid navigation for Peers and Carers to access EPUT, third sector providers and community resources as the need dictates.</w:t>
      </w:r>
    </w:p>
    <w:p w14:paraId="05F240B8" w14:textId="77777777" w:rsidR="00B73829" w:rsidRPr="00DF3E16" w:rsidRDefault="00B73829" w:rsidP="00DF3E16">
      <w:pPr>
        <w:numPr>
          <w:ilvl w:val="0"/>
          <w:numId w:val="28"/>
        </w:numPr>
        <w:contextualSpacing/>
        <w:jc w:val="both"/>
        <w:rPr>
          <w:rFonts w:eastAsia="Calibri" w:cs="Arial"/>
        </w:rPr>
      </w:pPr>
      <w:r w:rsidRPr="00DF3E16">
        <w:rPr>
          <w:rFonts w:eastAsia="Calibri" w:cs="Arial"/>
        </w:rPr>
        <w:lastRenderedPageBreak/>
        <w:t>To promote opportunities for peer support and involvement in a variety of settings.</w:t>
      </w:r>
    </w:p>
    <w:p w14:paraId="39A991B6" w14:textId="77777777" w:rsidR="00B73829" w:rsidRPr="00DF3E16" w:rsidRDefault="00B73829" w:rsidP="00DF3E16">
      <w:pPr>
        <w:ind w:left="360"/>
        <w:contextualSpacing/>
        <w:jc w:val="both"/>
        <w:rPr>
          <w:rFonts w:eastAsia="Calibri" w:cs="Arial"/>
        </w:rPr>
      </w:pPr>
    </w:p>
    <w:p w14:paraId="3947B5CE" w14:textId="77777777" w:rsidR="00B73829" w:rsidRDefault="00DF3E16" w:rsidP="00DF3E16">
      <w:pPr>
        <w:jc w:val="both"/>
        <w:rPr>
          <w:rFonts w:eastAsia="Calibri" w:cs="Arial"/>
          <w:b/>
        </w:rPr>
      </w:pPr>
      <w:r w:rsidRPr="00DF3E16">
        <w:rPr>
          <w:rFonts w:eastAsia="Calibri" w:cs="Arial"/>
          <w:b/>
        </w:rPr>
        <w:t>Risk Management</w:t>
      </w:r>
    </w:p>
    <w:p w14:paraId="0F166CA4" w14:textId="77777777" w:rsidR="00DF3E16" w:rsidRPr="00DF3E16" w:rsidRDefault="00DF3E16" w:rsidP="00DF3E16">
      <w:pPr>
        <w:jc w:val="both"/>
        <w:rPr>
          <w:rFonts w:eastAsia="Calibri" w:cs="Arial"/>
          <w:b/>
        </w:rPr>
      </w:pPr>
    </w:p>
    <w:p w14:paraId="6A528A05" w14:textId="77777777" w:rsidR="00B73829" w:rsidRPr="00DF3E16" w:rsidRDefault="00B73829" w:rsidP="00DF3E16">
      <w:pPr>
        <w:numPr>
          <w:ilvl w:val="0"/>
          <w:numId w:val="28"/>
        </w:numPr>
        <w:contextualSpacing/>
        <w:jc w:val="both"/>
        <w:rPr>
          <w:rFonts w:eastAsia="Calibri" w:cs="Arial"/>
          <w:b/>
          <w:u w:val="single"/>
        </w:rPr>
      </w:pPr>
      <w:r w:rsidRPr="00DF3E16">
        <w:rPr>
          <w:rFonts w:eastAsia="Calibri" w:cs="Arial"/>
        </w:rPr>
        <w:t xml:space="preserve">To manage and work effectively in line with risk policies and procedures, whilst supporting an individual's recovery. </w:t>
      </w:r>
    </w:p>
    <w:p w14:paraId="7B85D5BA" w14:textId="77777777" w:rsidR="00B73829" w:rsidRPr="00DF3E16" w:rsidRDefault="00B73829" w:rsidP="00DF3E16">
      <w:pPr>
        <w:numPr>
          <w:ilvl w:val="0"/>
          <w:numId w:val="28"/>
        </w:numPr>
        <w:contextualSpacing/>
        <w:jc w:val="both"/>
        <w:rPr>
          <w:rFonts w:eastAsia="Calibri" w:cs="Arial"/>
          <w:b/>
          <w:u w:val="single"/>
        </w:rPr>
      </w:pPr>
      <w:r w:rsidRPr="00DF3E16">
        <w:rPr>
          <w:rFonts w:eastAsia="Calibri" w:cs="Arial"/>
        </w:rPr>
        <w:t>To ensure any observed concerns regarding an individual's wellbeing, including any issues of safeguarding, are raised with the team at the earliest opportunity.</w:t>
      </w:r>
    </w:p>
    <w:p w14:paraId="586540B2" w14:textId="77777777" w:rsidR="00B73829" w:rsidRPr="00DF3E16" w:rsidRDefault="00B73829" w:rsidP="00DF3E16">
      <w:pPr>
        <w:numPr>
          <w:ilvl w:val="0"/>
          <w:numId w:val="28"/>
        </w:numPr>
        <w:contextualSpacing/>
        <w:jc w:val="both"/>
        <w:rPr>
          <w:rFonts w:eastAsia="Calibri" w:cs="Arial"/>
          <w:b/>
          <w:u w:val="single"/>
        </w:rPr>
      </w:pPr>
      <w:r w:rsidRPr="00DF3E16">
        <w:rPr>
          <w:rFonts w:eastAsia="Calibri" w:cs="Arial"/>
        </w:rPr>
        <w:t>To report any untoward incidents or unusual occurrences to management immediately.</w:t>
      </w:r>
    </w:p>
    <w:p w14:paraId="3F6FDDE2" w14:textId="77777777" w:rsidR="00B73829" w:rsidRPr="00DF3E16" w:rsidRDefault="00B73829" w:rsidP="00DF3E16">
      <w:pPr>
        <w:numPr>
          <w:ilvl w:val="0"/>
          <w:numId w:val="28"/>
        </w:numPr>
        <w:contextualSpacing/>
        <w:jc w:val="both"/>
        <w:rPr>
          <w:rFonts w:eastAsia="Calibri" w:cs="Arial"/>
        </w:rPr>
      </w:pPr>
      <w:r w:rsidRPr="00DF3E16">
        <w:rPr>
          <w:rFonts w:eastAsia="Calibri" w:cs="Arial"/>
        </w:rPr>
        <w:t>Infection Control – to be responsible for the prevention and control of infection.</w:t>
      </w:r>
    </w:p>
    <w:p w14:paraId="419FEC30" w14:textId="77777777" w:rsidR="00B73829" w:rsidRPr="00DF3E16" w:rsidRDefault="00B73829" w:rsidP="00DF3E16">
      <w:pPr>
        <w:ind w:left="360"/>
        <w:contextualSpacing/>
        <w:jc w:val="both"/>
        <w:rPr>
          <w:rFonts w:eastAsia="Calibri" w:cs="Arial"/>
          <w:b/>
          <w:u w:val="single"/>
        </w:rPr>
      </w:pPr>
    </w:p>
    <w:p w14:paraId="2F34B30C" w14:textId="77777777" w:rsidR="00B73829" w:rsidRDefault="00DF3E16" w:rsidP="00DF3E16">
      <w:pPr>
        <w:jc w:val="both"/>
        <w:rPr>
          <w:rFonts w:eastAsia="Calibri" w:cs="Arial"/>
          <w:b/>
        </w:rPr>
      </w:pPr>
      <w:r w:rsidRPr="00DF3E16">
        <w:rPr>
          <w:rFonts w:eastAsia="Calibri" w:cs="Arial"/>
          <w:b/>
        </w:rPr>
        <w:t>Strategic And Operational Responsibilities</w:t>
      </w:r>
    </w:p>
    <w:p w14:paraId="13C5A363" w14:textId="77777777" w:rsidR="00DF3E16" w:rsidRPr="00DF3E16" w:rsidRDefault="00DF3E16" w:rsidP="00DF3E16">
      <w:pPr>
        <w:jc w:val="both"/>
        <w:rPr>
          <w:rFonts w:eastAsia="Calibri" w:cs="Arial"/>
          <w:b/>
        </w:rPr>
      </w:pPr>
    </w:p>
    <w:p w14:paraId="2019C025" w14:textId="77777777" w:rsidR="00B73829" w:rsidRPr="00DF3E16" w:rsidRDefault="00B73829" w:rsidP="00DF3E16">
      <w:pPr>
        <w:numPr>
          <w:ilvl w:val="0"/>
          <w:numId w:val="28"/>
        </w:numPr>
        <w:contextualSpacing/>
        <w:jc w:val="both"/>
        <w:rPr>
          <w:rFonts w:eastAsia="Calibri" w:cs="Arial"/>
        </w:rPr>
      </w:pPr>
      <w:r w:rsidRPr="00DF3E16">
        <w:rPr>
          <w:rFonts w:eastAsia="Calibri" w:cs="Arial"/>
        </w:rPr>
        <w:t xml:space="preserve">To embed recovery values and the ethos of peer support into Mental Health Services and champion the role of Peer support worker within the service, </w:t>
      </w:r>
      <w:r w:rsidR="00472F1E" w:rsidRPr="00DF3E16">
        <w:rPr>
          <w:rFonts w:eastAsia="Calibri" w:cs="Arial"/>
        </w:rPr>
        <w:t>C360</w:t>
      </w:r>
      <w:r w:rsidRPr="00DF3E16">
        <w:rPr>
          <w:rFonts w:eastAsia="Calibri" w:cs="Arial"/>
        </w:rPr>
        <w:t xml:space="preserve"> and in the community and share best practice.</w:t>
      </w:r>
    </w:p>
    <w:p w14:paraId="16ED013E" w14:textId="77777777" w:rsidR="00B73829" w:rsidRPr="00DF3E16" w:rsidRDefault="00B73829" w:rsidP="00DF3E16">
      <w:pPr>
        <w:numPr>
          <w:ilvl w:val="0"/>
          <w:numId w:val="28"/>
        </w:numPr>
        <w:contextualSpacing/>
        <w:jc w:val="both"/>
        <w:rPr>
          <w:rFonts w:eastAsia="Calibri" w:cs="Arial"/>
        </w:rPr>
      </w:pPr>
      <w:r w:rsidRPr="00DF3E16">
        <w:rPr>
          <w:rFonts w:eastAsia="Calibri" w:cs="Arial"/>
        </w:rPr>
        <w:t>To bear a caseload that will be dependent on capacity and demand, and individually negotiated with supervisor/line management.</w:t>
      </w:r>
    </w:p>
    <w:p w14:paraId="1D556B09" w14:textId="77777777" w:rsidR="00B73829" w:rsidRPr="00DF3E16" w:rsidRDefault="00B73829" w:rsidP="00DF3E16">
      <w:pPr>
        <w:numPr>
          <w:ilvl w:val="0"/>
          <w:numId w:val="28"/>
        </w:numPr>
        <w:contextualSpacing/>
        <w:jc w:val="both"/>
        <w:rPr>
          <w:rFonts w:eastAsia="Calibri" w:cs="Arial"/>
        </w:rPr>
      </w:pPr>
      <w:r w:rsidRPr="00DF3E16">
        <w:rPr>
          <w:rFonts w:eastAsia="Calibri" w:cs="Arial"/>
        </w:rPr>
        <w:t>To plan, manage and prioritise own workload.</w:t>
      </w:r>
    </w:p>
    <w:p w14:paraId="70F804FE" w14:textId="77777777" w:rsidR="00B73829" w:rsidRPr="00DF3E16" w:rsidRDefault="00B73829" w:rsidP="00DF3E16">
      <w:pPr>
        <w:numPr>
          <w:ilvl w:val="0"/>
          <w:numId w:val="28"/>
        </w:numPr>
        <w:contextualSpacing/>
        <w:jc w:val="both"/>
        <w:rPr>
          <w:rFonts w:eastAsia="Calibri" w:cs="Arial"/>
        </w:rPr>
      </w:pPr>
      <w:r w:rsidRPr="00DF3E16">
        <w:rPr>
          <w:rFonts w:eastAsia="Calibri" w:cs="Arial"/>
        </w:rPr>
        <w:t>To positively promote and support independent living by maintaining knowledge of and links with community organisations, especially in relation to employment and leisure.</w:t>
      </w:r>
    </w:p>
    <w:p w14:paraId="75E48479" w14:textId="77777777" w:rsidR="00B73829" w:rsidRPr="00DF3E16" w:rsidRDefault="00B73829" w:rsidP="00DF3E16">
      <w:pPr>
        <w:numPr>
          <w:ilvl w:val="0"/>
          <w:numId w:val="28"/>
        </w:numPr>
        <w:contextualSpacing/>
        <w:jc w:val="both"/>
        <w:rPr>
          <w:rFonts w:eastAsia="Calibri" w:cs="Arial"/>
        </w:rPr>
      </w:pPr>
      <w:r w:rsidRPr="00DF3E16">
        <w:rPr>
          <w:rFonts w:eastAsia="Calibri" w:cs="Arial"/>
        </w:rPr>
        <w:t>To maintain up-to-date knowledge of legislation and national and local policies in relation to the specific service user group and peer support.</w:t>
      </w:r>
    </w:p>
    <w:p w14:paraId="5ABB0E11" w14:textId="77777777" w:rsidR="00B73829" w:rsidRPr="00DF3E16" w:rsidRDefault="00B73829" w:rsidP="00DF3E16">
      <w:pPr>
        <w:numPr>
          <w:ilvl w:val="0"/>
          <w:numId w:val="28"/>
        </w:numPr>
        <w:contextualSpacing/>
        <w:jc w:val="both"/>
        <w:rPr>
          <w:rFonts w:eastAsia="Calibri" w:cs="Arial"/>
        </w:rPr>
      </w:pPr>
      <w:r w:rsidRPr="00DF3E16">
        <w:rPr>
          <w:rFonts w:eastAsia="Calibri" w:cs="Arial"/>
        </w:rPr>
        <w:t xml:space="preserve">To attend operational and strategic meetings as identified and agreed with line </w:t>
      </w:r>
      <w:proofErr w:type="gramStart"/>
      <w:r w:rsidRPr="00DF3E16">
        <w:rPr>
          <w:rFonts w:eastAsia="Calibri" w:cs="Arial"/>
        </w:rPr>
        <w:t>manager, and</w:t>
      </w:r>
      <w:proofErr w:type="gramEnd"/>
      <w:r w:rsidRPr="00DF3E16">
        <w:rPr>
          <w:rFonts w:eastAsia="Calibri" w:cs="Arial"/>
        </w:rPr>
        <w:t xml:space="preserve"> contribute to development of Peer Support Worker roles in the ICS.</w:t>
      </w:r>
    </w:p>
    <w:p w14:paraId="5517829C" w14:textId="77777777" w:rsidR="00B73829" w:rsidRPr="00DF3E16" w:rsidRDefault="00B73829" w:rsidP="00DF3E16">
      <w:pPr>
        <w:numPr>
          <w:ilvl w:val="0"/>
          <w:numId w:val="28"/>
        </w:numPr>
        <w:contextualSpacing/>
        <w:jc w:val="both"/>
        <w:rPr>
          <w:rFonts w:eastAsia="Calibri" w:cs="Arial"/>
        </w:rPr>
      </w:pPr>
      <w:r w:rsidRPr="00DF3E16">
        <w:rPr>
          <w:rFonts w:eastAsia="Calibri" w:cs="Arial"/>
        </w:rPr>
        <w:t>To attend peer professional development forums.</w:t>
      </w:r>
    </w:p>
    <w:p w14:paraId="01FA6BC0" w14:textId="77777777" w:rsidR="00B73829" w:rsidRPr="00DF3E16" w:rsidRDefault="00B73829" w:rsidP="00DF3E16">
      <w:pPr>
        <w:numPr>
          <w:ilvl w:val="0"/>
          <w:numId w:val="28"/>
        </w:numPr>
        <w:contextualSpacing/>
        <w:jc w:val="both"/>
        <w:rPr>
          <w:rFonts w:eastAsia="Calibri" w:cs="Arial"/>
        </w:rPr>
      </w:pPr>
      <w:r w:rsidRPr="00DF3E16">
        <w:rPr>
          <w:rFonts w:eastAsia="Calibri" w:cs="Arial"/>
        </w:rPr>
        <w:t>To read and understand the statutory requirements of the Mental Health Act 1983.</w:t>
      </w:r>
    </w:p>
    <w:p w14:paraId="7F044664" w14:textId="77777777" w:rsidR="00B73829" w:rsidRPr="00DF3E16" w:rsidRDefault="00B73829" w:rsidP="00DF3E16">
      <w:pPr>
        <w:numPr>
          <w:ilvl w:val="0"/>
          <w:numId w:val="28"/>
        </w:numPr>
        <w:contextualSpacing/>
        <w:jc w:val="both"/>
        <w:rPr>
          <w:rFonts w:eastAsia="Calibri" w:cs="Arial"/>
        </w:rPr>
      </w:pPr>
      <w:r w:rsidRPr="00DF3E16">
        <w:rPr>
          <w:rFonts w:eastAsia="Calibri" w:cs="Arial"/>
        </w:rPr>
        <w:t xml:space="preserve">To ensure day-to-day practice reflects the highest standards of governance, clinical effectiveness, safety and patient </w:t>
      </w:r>
      <w:proofErr w:type="gramStart"/>
      <w:r w:rsidRPr="00DF3E16">
        <w:rPr>
          <w:rFonts w:eastAsia="Calibri" w:cs="Arial"/>
        </w:rPr>
        <w:t>experience</w:t>
      </w:r>
      <w:proofErr w:type="gramEnd"/>
      <w:r w:rsidRPr="00DF3E16">
        <w:rPr>
          <w:rFonts w:eastAsia="Calibri" w:cs="Arial"/>
        </w:rPr>
        <w:t xml:space="preserve"> </w:t>
      </w:r>
    </w:p>
    <w:p w14:paraId="620D5986" w14:textId="77777777" w:rsidR="00B73829" w:rsidRDefault="00B73829" w:rsidP="00DF3E16">
      <w:pPr>
        <w:pStyle w:val="ListParagraph"/>
        <w:numPr>
          <w:ilvl w:val="0"/>
          <w:numId w:val="28"/>
        </w:numPr>
        <w:jc w:val="both"/>
        <w:rPr>
          <w:rFonts w:cs="Arial"/>
        </w:rPr>
      </w:pPr>
      <w:r w:rsidRPr="00DF3E16">
        <w:rPr>
          <w:rFonts w:cs="Arial"/>
        </w:rPr>
        <w:t>With the team managers and lead clinicians, play a lead role in the development of the Peer support worker team and the role of the peer support worker. Promote and encourage the development of the peer support initiatives.</w:t>
      </w:r>
    </w:p>
    <w:p w14:paraId="35304984" w14:textId="77777777" w:rsidR="00DF3E16" w:rsidRDefault="00DF3E16" w:rsidP="00DF3E16">
      <w:pPr>
        <w:pStyle w:val="ListParagraph"/>
        <w:ind w:left="360"/>
        <w:jc w:val="both"/>
        <w:rPr>
          <w:rFonts w:cs="Arial"/>
        </w:rPr>
      </w:pPr>
    </w:p>
    <w:p w14:paraId="35493ECD" w14:textId="5AC80B50" w:rsidR="00B73829" w:rsidRDefault="00DF3E16" w:rsidP="00DF3E16">
      <w:pPr>
        <w:jc w:val="both"/>
        <w:rPr>
          <w:rFonts w:eastAsia="Calibri" w:cs="Arial"/>
          <w:b/>
        </w:rPr>
      </w:pPr>
      <w:r w:rsidRPr="00DF3E16">
        <w:rPr>
          <w:rFonts w:eastAsia="Calibri" w:cs="Arial"/>
          <w:b/>
        </w:rPr>
        <w:t xml:space="preserve">Administration </w:t>
      </w:r>
      <w:r w:rsidR="00776996">
        <w:rPr>
          <w:rFonts w:eastAsia="Calibri" w:cs="Arial"/>
          <w:b/>
        </w:rPr>
        <w:t>a</w:t>
      </w:r>
      <w:r w:rsidRPr="00DF3E16">
        <w:rPr>
          <w:rFonts w:eastAsia="Calibri" w:cs="Arial"/>
          <w:b/>
        </w:rPr>
        <w:t>nd Information Systems</w:t>
      </w:r>
    </w:p>
    <w:p w14:paraId="55FB0BB9" w14:textId="77777777" w:rsidR="00DF3E16" w:rsidRPr="00DF3E16" w:rsidRDefault="00DF3E16" w:rsidP="00DF3E16">
      <w:pPr>
        <w:jc w:val="both"/>
        <w:rPr>
          <w:rFonts w:eastAsia="Calibri" w:cs="Arial"/>
        </w:rPr>
      </w:pPr>
    </w:p>
    <w:p w14:paraId="1AFD9C77" w14:textId="77777777" w:rsidR="00B73829" w:rsidRPr="00DF3E16" w:rsidRDefault="00B73829" w:rsidP="00DF3E16">
      <w:pPr>
        <w:numPr>
          <w:ilvl w:val="0"/>
          <w:numId w:val="28"/>
        </w:numPr>
        <w:contextualSpacing/>
        <w:jc w:val="both"/>
        <w:rPr>
          <w:rFonts w:eastAsia="Calibri" w:cs="Arial"/>
        </w:rPr>
      </w:pPr>
      <w:r w:rsidRPr="00DF3E16">
        <w:rPr>
          <w:rFonts w:eastAsia="Calibri" w:cs="Arial"/>
        </w:rPr>
        <w:t>To comply with C360’s policy regarding the use of the intranet, internet and e-mail and the requirements of the Freedom of Information Act.</w:t>
      </w:r>
    </w:p>
    <w:p w14:paraId="0E68360F" w14:textId="77777777" w:rsidR="00B73829" w:rsidRPr="00DF3E16" w:rsidRDefault="00B73829" w:rsidP="00DF3E16">
      <w:pPr>
        <w:numPr>
          <w:ilvl w:val="0"/>
          <w:numId w:val="28"/>
        </w:numPr>
        <w:contextualSpacing/>
        <w:jc w:val="both"/>
        <w:rPr>
          <w:rFonts w:eastAsia="Calibri" w:cs="Arial"/>
        </w:rPr>
      </w:pPr>
      <w:r w:rsidRPr="00DF3E16">
        <w:rPr>
          <w:rFonts w:eastAsia="Calibri" w:cs="Arial"/>
        </w:rPr>
        <w:t xml:space="preserve">To maintain a record of activities in which engaged.  To uphold data protection legislation and only share client information as per EPUT’s information governance policy, information-sharing </w:t>
      </w:r>
      <w:proofErr w:type="gramStart"/>
      <w:r w:rsidRPr="00DF3E16">
        <w:rPr>
          <w:rFonts w:eastAsia="Calibri" w:cs="Arial"/>
        </w:rPr>
        <w:t>protocols</w:t>
      </w:r>
      <w:proofErr w:type="gramEnd"/>
      <w:r w:rsidRPr="00DF3E16">
        <w:rPr>
          <w:rFonts w:eastAsia="Calibri" w:cs="Arial"/>
        </w:rPr>
        <w:t xml:space="preserve"> and client confidentiality agreements.  </w:t>
      </w:r>
    </w:p>
    <w:p w14:paraId="4EEE9319" w14:textId="77777777" w:rsidR="00B73829" w:rsidRPr="00DF3E16" w:rsidRDefault="00B73829" w:rsidP="00DF3E16">
      <w:pPr>
        <w:numPr>
          <w:ilvl w:val="0"/>
          <w:numId w:val="28"/>
        </w:numPr>
        <w:contextualSpacing/>
        <w:jc w:val="both"/>
        <w:rPr>
          <w:rFonts w:eastAsia="Calibri" w:cs="Arial"/>
          <w:b/>
        </w:rPr>
      </w:pPr>
      <w:r w:rsidRPr="00DF3E16">
        <w:rPr>
          <w:rFonts w:eastAsia="Calibri" w:cs="Arial"/>
        </w:rPr>
        <w:t xml:space="preserve">Use of C360 computers, mobile </w:t>
      </w:r>
      <w:proofErr w:type="gramStart"/>
      <w:r w:rsidRPr="00DF3E16">
        <w:rPr>
          <w:rFonts w:eastAsia="Calibri" w:cs="Arial"/>
        </w:rPr>
        <w:t>phones</w:t>
      </w:r>
      <w:proofErr w:type="gramEnd"/>
      <w:r w:rsidRPr="00DF3E16">
        <w:rPr>
          <w:rFonts w:eastAsia="Calibri" w:cs="Arial"/>
        </w:rPr>
        <w:t xml:space="preserve"> and other software.</w:t>
      </w:r>
    </w:p>
    <w:p w14:paraId="318E0205" w14:textId="77777777" w:rsidR="00B73829" w:rsidRPr="00DF3E16" w:rsidRDefault="00B73829" w:rsidP="00DF3E16">
      <w:pPr>
        <w:pStyle w:val="Default"/>
        <w:ind w:left="720"/>
        <w:jc w:val="both"/>
      </w:pPr>
    </w:p>
    <w:p w14:paraId="2FF04EC9" w14:textId="77777777" w:rsidR="00B73829" w:rsidRPr="00DF3E16" w:rsidRDefault="00DF3E16" w:rsidP="00DF3E16">
      <w:pPr>
        <w:pStyle w:val="BodyText"/>
        <w:spacing w:after="0"/>
        <w:jc w:val="both"/>
        <w:rPr>
          <w:rFonts w:cs="Arial"/>
          <w:b/>
        </w:rPr>
      </w:pPr>
      <w:r w:rsidRPr="00DF3E16">
        <w:rPr>
          <w:rFonts w:cs="Arial"/>
          <w:b/>
        </w:rPr>
        <w:t>Additional Duties</w:t>
      </w:r>
    </w:p>
    <w:p w14:paraId="310B4E1C" w14:textId="77777777" w:rsidR="00B73829" w:rsidRPr="00DF3E16" w:rsidRDefault="00B73829" w:rsidP="00DF3E16">
      <w:pPr>
        <w:adjustRightInd w:val="0"/>
        <w:jc w:val="both"/>
        <w:rPr>
          <w:rFonts w:cs="Arial"/>
        </w:rPr>
      </w:pPr>
    </w:p>
    <w:p w14:paraId="4F5A83DE" w14:textId="77777777" w:rsidR="00B73829" w:rsidRPr="00DF3E16" w:rsidRDefault="00B73829" w:rsidP="00DF3E16">
      <w:pPr>
        <w:pStyle w:val="Default"/>
        <w:numPr>
          <w:ilvl w:val="0"/>
          <w:numId w:val="28"/>
        </w:numPr>
        <w:jc w:val="both"/>
      </w:pPr>
      <w:r w:rsidRPr="00DF3E16">
        <w:t xml:space="preserve">Complete mandatory training in line with C360 policy and procedures </w:t>
      </w:r>
    </w:p>
    <w:p w14:paraId="5E81CA9E" w14:textId="2C2AF5F8" w:rsidR="00B73829" w:rsidRPr="00DF3E16" w:rsidRDefault="00B73829" w:rsidP="00DF3E16">
      <w:pPr>
        <w:pStyle w:val="Default"/>
        <w:numPr>
          <w:ilvl w:val="0"/>
          <w:numId w:val="28"/>
        </w:numPr>
        <w:jc w:val="both"/>
      </w:pPr>
      <w:r w:rsidRPr="00DF3E16">
        <w:t xml:space="preserve">To participate in the staff appraisal process and to undertake for any staff you </w:t>
      </w:r>
      <w:r w:rsidR="0019079C" w:rsidRPr="00DF3E16">
        <w:t>manage.</w:t>
      </w:r>
      <w:r w:rsidRPr="00DF3E16">
        <w:t xml:space="preserve"> </w:t>
      </w:r>
    </w:p>
    <w:p w14:paraId="3446E99D" w14:textId="072AE731" w:rsidR="00B73829" w:rsidRPr="00DF3E16" w:rsidRDefault="00B73829" w:rsidP="00DF3E16">
      <w:pPr>
        <w:pStyle w:val="Default"/>
        <w:numPr>
          <w:ilvl w:val="0"/>
          <w:numId w:val="28"/>
        </w:numPr>
        <w:jc w:val="both"/>
      </w:pPr>
      <w:r w:rsidRPr="00DF3E16">
        <w:lastRenderedPageBreak/>
        <w:t xml:space="preserve">To keep yourself updated on all matters relating to policy </w:t>
      </w:r>
      <w:r w:rsidR="00472F1E" w:rsidRPr="00DF3E16">
        <w:t>changes</w:t>
      </w:r>
      <w:r w:rsidR="0019079C">
        <w:t>.</w:t>
      </w:r>
    </w:p>
    <w:p w14:paraId="1F7CFA30" w14:textId="7F618153" w:rsidR="00B73829" w:rsidRPr="00DF3E16" w:rsidRDefault="00B73829" w:rsidP="00DF3E16">
      <w:pPr>
        <w:pStyle w:val="Default"/>
        <w:numPr>
          <w:ilvl w:val="0"/>
          <w:numId w:val="28"/>
        </w:numPr>
        <w:jc w:val="both"/>
      </w:pPr>
      <w:r w:rsidRPr="00DF3E16">
        <w:t>To provide management supervision where appropriate</w:t>
      </w:r>
      <w:r w:rsidR="0019079C">
        <w:t>.</w:t>
      </w:r>
    </w:p>
    <w:p w14:paraId="1896C839" w14:textId="5AAB4868" w:rsidR="00B73829" w:rsidRPr="00DF3E16" w:rsidRDefault="00B73829" w:rsidP="00DF3E16">
      <w:pPr>
        <w:pStyle w:val="Default"/>
        <w:numPr>
          <w:ilvl w:val="0"/>
          <w:numId w:val="28"/>
        </w:numPr>
        <w:jc w:val="both"/>
      </w:pPr>
      <w:r w:rsidRPr="00DF3E16">
        <w:t>To complete regional Peer Support Worker training</w:t>
      </w:r>
      <w:r w:rsidR="0019079C">
        <w:t>.</w:t>
      </w:r>
    </w:p>
    <w:p w14:paraId="6B8C02CE" w14:textId="77777777" w:rsidR="00B73829" w:rsidRPr="00DF3E16" w:rsidRDefault="00B73829" w:rsidP="00DF3E16">
      <w:pPr>
        <w:pStyle w:val="Default"/>
        <w:numPr>
          <w:ilvl w:val="0"/>
          <w:numId w:val="28"/>
        </w:numPr>
        <w:jc w:val="both"/>
      </w:pPr>
      <w:r w:rsidRPr="00DF3E16">
        <w:t>The role is likely to involve a mixture of office working, home working and working in the community, and will involve an element of travel across the area.</w:t>
      </w:r>
    </w:p>
    <w:p w14:paraId="75547957" w14:textId="77777777" w:rsidR="003265CC" w:rsidRPr="00DF3E16" w:rsidRDefault="003265CC" w:rsidP="00DF3E16">
      <w:pPr>
        <w:tabs>
          <w:tab w:val="left" w:pos="794"/>
          <w:tab w:val="left" w:pos="851"/>
          <w:tab w:val="left" w:pos="1134"/>
          <w:tab w:val="left" w:pos="4536"/>
        </w:tabs>
        <w:jc w:val="both"/>
        <w:rPr>
          <w:rFonts w:cs="Arial"/>
          <w:b/>
        </w:rPr>
      </w:pPr>
    </w:p>
    <w:p w14:paraId="608C62E5" w14:textId="77777777" w:rsidR="00AE67E2" w:rsidRPr="00DF3E16" w:rsidRDefault="005B4415" w:rsidP="00DF3E16">
      <w:pPr>
        <w:ind w:left="360" w:hanging="360"/>
        <w:jc w:val="both"/>
        <w:rPr>
          <w:rFonts w:cs="Arial"/>
          <w:b/>
          <w:color w:val="5B9BD5"/>
        </w:rPr>
      </w:pPr>
      <w:r w:rsidRPr="00DF3E16">
        <w:rPr>
          <w:rFonts w:cs="Arial"/>
          <w:b/>
        </w:rPr>
        <w:t>Co-Operation &amp; Representation</w:t>
      </w:r>
      <w:r w:rsidR="006E5DA7" w:rsidRPr="00DF3E16">
        <w:rPr>
          <w:rFonts w:cs="Arial"/>
          <w:b/>
        </w:rPr>
        <w:t xml:space="preserve"> </w:t>
      </w:r>
    </w:p>
    <w:p w14:paraId="04BAD2AC" w14:textId="77777777" w:rsidR="00AE67E2" w:rsidRPr="00DF3E16" w:rsidRDefault="00AE67E2" w:rsidP="00DF3E16">
      <w:pPr>
        <w:ind w:left="360" w:hanging="360"/>
        <w:jc w:val="both"/>
        <w:rPr>
          <w:rFonts w:cs="Arial"/>
          <w:b/>
          <w:color w:val="5B9BD5"/>
        </w:rPr>
      </w:pPr>
    </w:p>
    <w:p w14:paraId="0E30BE0B" w14:textId="77777777" w:rsidR="00C219F6" w:rsidRPr="00DF3E16" w:rsidRDefault="00C219F6" w:rsidP="00DF3E16">
      <w:pPr>
        <w:numPr>
          <w:ilvl w:val="0"/>
          <w:numId w:val="28"/>
        </w:numPr>
        <w:jc w:val="both"/>
        <w:rPr>
          <w:rFonts w:cs="Arial"/>
        </w:rPr>
      </w:pPr>
      <w:r w:rsidRPr="00DF3E16">
        <w:rPr>
          <w:rFonts w:cs="Arial"/>
        </w:rPr>
        <w:t>Promote co-operation, joint action, partnership working and exchange of ideas between vol</w:t>
      </w:r>
      <w:r w:rsidR="00E0307D" w:rsidRPr="00DF3E16">
        <w:rPr>
          <w:rFonts w:cs="Arial"/>
        </w:rPr>
        <w:t>untary organisations and groups and all partners/Stakeholders.</w:t>
      </w:r>
    </w:p>
    <w:p w14:paraId="7EF77041" w14:textId="77777777" w:rsidR="006E4F91" w:rsidRPr="00DF3E16" w:rsidRDefault="00C219F6" w:rsidP="00DF3E16">
      <w:pPr>
        <w:numPr>
          <w:ilvl w:val="0"/>
          <w:numId w:val="28"/>
        </w:numPr>
        <w:jc w:val="both"/>
        <w:rPr>
          <w:rFonts w:cs="Arial"/>
        </w:rPr>
      </w:pPr>
      <w:r w:rsidRPr="00DF3E16">
        <w:rPr>
          <w:rFonts w:cs="Arial"/>
        </w:rPr>
        <w:t>Assist local community groups to adequately represent themselves in the partnership working process</w:t>
      </w:r>
      <w:r w:rsidR="00E0307D" w:rsidRPr="00DF3E16">
        <w:rPr>
          <w:rFonts w:cs="Arial"/>
        </w:rPr>
        <w:t>.</w:t>
      </w:r>
    </w:p>
    <w:p w14:paraId="759A59A8" w14:textId="77777777" w:rsidR="00C219F6" w:rsidRPr="00DF3E16" w:rsidRDefault="00C219F6" w:rsidP="00DF3E16">
      <w:pPr>
        <w:numPr>
          <w:ilvl w:val="0"/>
          <w:numId w:val="28"/>
        </w:numPr>
        <w:jc w:val="both"/>
        <w:rPr>
          <w:rFonts w:cs="Arial"/>
        </w:rPr>
      </w:pPr>
      <w:r w:rsidRPr="00DF3E16">
        <w:rPr>
          <w:rFonts w:cs="Arial"/>
        </w:rPr>
        <w:t xml:space="preserve">Represent </w:t>
      </w:r>
      <w:r w:rsidR="000376CE" w:rsidRPr="00DF3E16">
        <w:rPr>
          <w:rFonts w:cs="Arial"/>
        </w:rPr>
        <w:t>C360</w:t>
      </w:r>
      <w:r w:rsidRPr="00DF3E16">
        <w:rPr>
          <w:rFonts w:cs="Arial"/>
        </w:rPr>
        <w:t xml:space="preserve"> on appropriate local and regional bodies. </w:t>
      </w:r>
    </w:p>
    <w:p w14:paraId="3D6E7F89" w14:textId="77777777" w:rsidR="00C219F6" w:rsidRPr="00DF3E16" w:rsidRDefault="00C219F6" w:rsidP="00DF3E16">
      <w:pPr>
        <w:numPr>
          <w:ilvl w:val="0"/>
          <w:numId w:val="28"/>
        </w:numPr>
        <w:jc w:val="both"/>
        <w:rPr>
          <w:rFonts w:cs="Arial"/>
          <w:b/>
        </w:rPr>
      </w:pPr>
      <w:r w:rsidRPr="00DF3E16">
        <w:rPr>
          <w:rFonts w:cs="Arial"/>
        </w:rPr>
        <w:t>Develop close working relationships with local statutory agencies</w:t>
      </w:r>
      <w:r w:rsidR="00747A22" w:rsidRPr="00DF3E16">
        <w:rPr>
          <w:rFonts w:cs="Arial"/>
        </w:rPr>
        <w:t>, maintaining</w:t>
      </w:r>
      <w:r w:rsidR="00E0307D" w:rsidRPr="00DF3E16">
        <w:rPr>
          <w:rFonts w:cs="Arial"/>
        </w:rPr>
        <w:t xml:space="preserve"> and enhancing the</w:t>
      </w:r>
      <w:r w:rsidR="00747A22" w:rsidRPr="00DF3E16">
        <w:rPr>
          <w:rFonts w:cs="Arial"/>
        </w:rPr>
        <w:t xml:space="preserve"> conduit between both voluntary and statutory partners.</w:t>
      </w:r>
      <w:r w:rsidRPr="00DF3E16">
        <w:rPr>
          <w:rFonts w:cs="Arial"/>
        </w:rPr>
        <w:t xml:space="preserve"> </w:t>
      </w:r>
    </w:p>
    <w:p w14:paraId="531F8E33" w14:textId="77777777" w:rsidR="00AE67E2" w:rsidRPr="00DF3E16" w:rsidRDefault="00AE67E2" w:rsidP="00DF3E16">
      <w:pPr>
        <w:tabs>
          <w:tab w:val="left" w:pos="794"/>
          <w:tab w:val="left" w:pos="851"/>
          <w:tab w:val="left" w:pos="1134"/>
          <w:tab w:val="left" w:pos="4536"/>
        </w:tabs>
        <w:ind w:left="360" w:hanging="360"/>
        <w:jc w:val="both"/>
        <w:rPr>
          <w:rFonts w:cs="Arial"/>
          <w:b/>
        </w:rPr>
      </w:pPr>
    </w:p>
    <w:p w14:paraId="7C9F15C9" w14:textId="77777777" w:rsidR="00C219F6" w:rsidRPr="00DF3E16" w:rsidRDefault="005B4415" w:rsidP="00DF3E16">
      <w:pPr>
        <w:tabs>
          <w:tab w:val="left" w:pos="794"/>
          <w:tab w:val="left" w:pos="851"/>
          <w:tab w:val="left" w:pos="1134"/>
          <w:tab w:val="left" w:pos="4536"/>
        </w:tabs>
        <w:ind w:left="360" w:hanging="360"/>
        <w:jc w:val="both"/>
        <w:rPr>
          <w:rFonts w:cs="Arial"/>
          <w:b/>
        </w:rPr>
      </w:pPr>
      <w:r w:rsidRPr="00DF3E16">
        <w:rPr>
          <w:rFonts w:cs="Arial"/>
          <w:b/>
        </w:rPr>
        <w:t>Development</w:t>
      </w:r>
      <w:r w:rsidR="00E5769E" w:rsidRPr="00DF3E16">
        <w:rPr>
          <w:rFonts w:cs="Arial"/>
          <w:b/>
        </w:rPr>
        <w:t xml:space="preserve"> &amp; Reporting</w:t>
      </w:r>
      <w:r w:rsidR="00F12BAD" w:rsidRPr="00DF3E16">
        <w:rPr>
          <w:rFonts w:cs="Arial"/>
          <w:b/>
        </w:rPr>
        <w:t xml:space="preserve"> </w:t>
      </w:r>
    </w:p>
    <w:p w14:paraId="7E13C95C" w14:textId="77777777" w:rsidR="009B0265" w:rsidRPr="00DF3E16" w:rsidRDefault="009B0265" w:rsidP="00DF3E16">
      <w:pPr>
        <w:tabs>
          <w:tab w:val="left" w:pos="794"/>
          <w:tab w:val="left" w:pos="851"/>
          <w:tab w:val="left" w:pos="1134"/>
          <w:tab w:val="left" w:pos="4536"/>
        </w:tabs>
        <w:ind w:left="360" w:hanging="360"/>
        <w:jc w:val="both"/>
        <w:rPr>
          <w:rFonts w:cs="Arial"/>
        </w:rPr>
      </w:pPr>
    </w:p>
    <w:p w14:paraId="5820CCAD" w14:textId="77777777" w:rsidR="003265CC" w:rsidRPr="00DF3E16" w:rsidRDefault="003265CC" w:rsidP="00DF3E16">
      <w:pPr>
        <w:numPr>
          <w:ilvl w:val="0"/>
          <w:numId w:val="28"/>
        </w:numPr>
        <w:jc w:val="both"/>
        <w:rPr>
          <w:rFonts w:cs="Arial"/>
        </w:rPr>
      </w:pPr>
      <w:r w:rsidRPr="00DF3E16">
        <w:rPr>
          <w:rFonts w:cs="Arial"/>
        </w:rPr>
        <w:t xml:space="preserve">Prepare, </w:t>
      </w:r>
      <w:r w:rsidR="00F12BAD" w:rsidRPr="00DF3E16">
        <w:rPr>
          <w:rFonts w:cs="Arial"/>
        </w:rPr>
        <w:t>write,</w:t>
      </w:r>
      <w:r w:rsidRPr="00DF3E16">
        <w:rPr>
          <w:rFonts w:cs="Arial"/>
        </w:rPr>
        <w:t xml:space="preserve"> and present monitoring and evaluation reports and case studies for appropriate internal and external stakeholders.</w:t>
      </w:r>
    </w:p>
    <w:p w14:paraId="7D58E53B" w14:textId="77777777" w:rsidR="00C219F6" w:rsidRPr="00DF3E16" w:rsidRDefault="00C219F6" w:rsidP="00DF3E16">
      <w:pPr>
        <w:pStyle w:val="p5"/>
        <w:numPr>
          <w:ilvl w:val="0"/>
          <w:numId w:val="28"/>
        </w:numPr>
        <w:tabs>
          <w:tab w:val="clear" w:pos="436"/>
          <w:tab w:val="clear" w:pos="1133"/>
        </w:tabs>
        <w:jc w:val="both"/>
        <w:rPr>
          <w:rFonts w:ascii="Arial" w:hAnsi="Arial" w:cs="Arial"/>
        </w:rPr>
      </w:pPr>
      <w:r w:rsidRPr="00DF3E16">
        <w:rPr>
          <w:rFonts w:ascii="Arial" w:hAnsi="Arial" w:cs="Arial"/>
        </w:rPr>
        <w:t xml:space="preserve">Keep abreast of current social, economic, political, environmental, </w:t>
      </w:r>
      <w:r w:rsidR="00F12BAD" w:rsidRPr="00DF3E16">
        <w:rPr>
          <w:rFonts w:ascii="Arial" w:hAnsi="Arial" w:cs="Arial"/>
        </w:rPr>
        <w:t>legal,</w:t>
      </w:r>
      <w:r w:rsidRPr="00DF3E16">
        <w:rPr>
          <w:rFonts w:ascii="Arial" w:hAnsi="Arial" w:cs="Arial"/>
        </w:rPr>
        <w:t xml:space="preserve"> and other trends and developments which are likely to influence the work of the Community Development Project and provide information on these.</w:t>
      </w:r>
    </w:p>
    <w:p w14:paraId="565F0736" w14:textId="77777777" w:rsidR="00C219F6" w:rsidRPr="00DF3E16" w:rsidRDefault="00C219F6" w:rsidP="00DF3E16">
      <w:pPr>
        <w:numPr>
          <w:ilvl w:val="0"/>
          <w:numId w:val="28"/>
        </w:numPr>
        <w:jc w:val="both"/>
        <w:rPr>
          <w:rFonts w:cs="Arial"/>
        </w:rPr>
      </w:pPr>
      <w:r w:rsidRPr="00DF3E16">
        <w:rPr>
          <w:rFonts w:cs="Arial"/>
        </w:rPr>
        <w:t xml:space="preserve">Identify opportunities for new developments, </w:t>
      </w:r>
      <w:r w:rsidR="00F12BAD" w:rsidRPr="00DF3E16">
        <w:rPr>
          <w:rFonts w:cs="Arial"/>
        </w:rPr>
        <w:t>projects,</w:t>
      </w:r>
      <w:r w:rsidRPr="00DF3E16">
        <w:rPr>
          <w:rFonts w:cs="Arial"/>
        </w:rPr>
        <w:t xml:space="preserve"> and initiatives to meet the changing needs of the local community, within the aims, </w:t>
      </w:r>
      <w:proofErr w:type="gramStart"/>
      <w:r w:rsidRPr="00DF3E16">
        <w:rPr>
          <w:rFonts w:cs="Arial"/>
        </w:rPr>
        <w:t>objectives</w:t>
      </w:r>
      <w:proofErr w:type="gramEnd"/>
      <w:r w:rsidRPr="00DF3E16">
        <w:rPr>
          <w:rFonts w:cs="Arial"/>
        </w:rPr>
        <w:t xml:space="preserve"> and priorities of </w:t>
      </w:r>
      <w:r w:rsidR="000376CE" w:rsidRPr="00DF3E16">
        <w:rPr>
          <w:rFonts w:cs="Arial"/>
        </w:rPr>
        <w:t>Community360</w:t>
      </w:r>
      <w:r w:rsidR="00747A22" w:rsidRPr="00DF3E16">
        <w:rPr>
          <w:rFonts w:cs="Arial"/>
        </w:rPr>
        <w:t xml:space="preserve"> </w:t>
      </w:r>
      <w:r w:rsidRPr="00DF3E16">
        <w:rPr>
          <w:rFonts w:cs="Arial"/>
        </w:rPr>
        <w:t>and, where appropriate, to act on these opportunities</w:t>
      </w:r>
      <w:r w:rsidR="00B77400" w:rsidRPr="00DF3E16">
        <w:rPr>
          <w:rFonts w:cs="Arial"/>
        </w:rPr>
        <w:t>.</w:t>
      </w:r>
    </w:p>
    <w:p w14:paraId="16A48959" w14:textId="77777777" w:rsidR="005B4C7C" w:rsidRPr="00DF3E16" w:rsidRDefault="009617EE" w:rsidP="00DF3E16">
      <w:pPr>
        <w:numPr>
          <w:ilvl w:val="0"/>
          <w:numId w:val="28"/>
        </w:numPr>
        <w:jc w:val="both"/>
        <w:rPr>
          <w:rFonts w:cs="Arial"/>
        </w:rPr>
      </w:pPr>
      <w:r w:rsidRPr="00DF3E16">
        <w:rPr>
          <w:rFonts w:cs="Arial"/>
        </w:rPr>
        <w:t xml:space="preserve">Organise and contribute to </w:t>
      </w:r>
      <w:r w:rsidR="005B4C7C" w:rsidRPr="00DF3E16">
        <w:rPr>
          <w:rFonts w:cs="Arial"/>
        </w:rPr>
        <w:t xml:space="preserve">the organisation of meetings, room bookings, ensuring that appropriate paperwork is </w:t>
      </w:r>
      <w:r w:rsidR="00F12BAD" w:rsidRPr="00DF3E16">
        <w:rPr>
          <w:rFonts w:cs="Arial"/>
        </w:rPr>
        <w:t>completed,</w:t>
      </w:r>
      <w:r w:rsidR="005B4C7C" w:rsidRPr="00DF3E16">
        <w:rPr>
          <w:rFonts w:cs="Arial"/>
        </w:rPr>
        <w:t xml:space="preserve"> and statistics recorded</w:t>
      </w:r>
      <w:r w:rsidR="006E4F91" w:rsidRPr="00DF3E16">
        <w:rPr>
          <w:rFonts w:cs="Arial"/>
        </w:rPr>
        <w:t>.</w:t>
      </w:r>
    </w:p>
    <w:p w14:paraId="4135CFEF" w14:textId="77777777" w:rsidR="005B4C7C" w:rsidRPr="00DF3E16" w:rsidRDefault="005B4C7C" w:rsidP="00DF3E16">
      <w:pPr>
        <w:numPr>
          <w:ilvl w:val="0"/>
          <w:numId w:val="28"/>
        </w:numPr>
        <w:jc w:val="both"/>
        <w:rPr>
          <w:rFonts w:cs="Arial"/>
        </w:rPr>
      </w:pPr>
      <w:r w:rsidRPr="00DF3E16">
        <w:rPr>
          <w:rFonts w:cs="Arial"/>
        </w:rPr>
        <w:t xml:space="preserve">Facilitate, </w:t>
      </w:r>
      <w:r w:rsidR="00F12BAD" w:rsidRPr="00DF3E16">
        <w:rPr>
          <w:rFonts w:cs="Arial"/>
        </w:rPr>
        <w:t>organise,</w:t>
      </w:r>
      <w:r w:rsidRPr="00DF3E16">
        <w:rPr>
          <w:rFonts w:cs="Arial"/>
        </w:rPr>
        <w:t xml:space="preserve"> and contribute to the development of appropriate training courses for the benefit of the local community</w:t>
      </w:r>
      <w:r w:rsidR="006E4F91" w:rsidRPr="00DF3E16">
        <w:rPr>
          <w:rFonts w:cs="Arial"/>
        </w:rPr>
        <w:t>.</w:t>
      </w:r>
    </w:p>
    <w:p w14:paraId="4876CAEE" w14:textId="77777777" w:rsidR="00E5769E" w:rsidRPr="00DF3E16" w:rsidRDefault="00E5769E" w:rsidP="00DF3E16">
      <w:pPr>
        <w:numPr>
          <w:ilvl w:val="0"/>
          <w:numId w:val="28"/>
        </w:numPr>
        <w:jc w:val="both"/>
        <w:rPr>
          <w:rFonts w:cs="Arial"/>
        </w:rPr>
      </w:pPr>
      <w:r w:rsidRPr="00DF3E16">
        <w:rPr>
          <w:rFonts w:cs="Arial"/>
        </w:rPr>
        <w:t>Ensure that all information and databases are kept up to date</w:t>
      </w:r>
      <w:r w:rsidR="006E4F91" w:rsidRPr="00DF3E16">
        <w:rPr>
          <w:rFonts w:cs="Arial"/>
        </w:rPr>
        <w:t>.</w:t>
      </w:r>
    </w:p>
    <w:p w14:paraId="1053F4C4" w14:textId="77777777" w:rsidR="00E5769E" w:rsidRPr="00DF3E16" w:rsidRDefault="00E5769E" w:rsidP="00DF3E16">
      <w:pPr>
        <w:numPr>
          <w:ilvl w:val="0"/>
          <w:numId w:val="28"/>
        </w:numPr>
        <w:jc w:val="both"/>
        <w:rPr>
          <w:rFonts w:cs="Arial"/>
        </w:rPr>
      </w:pPr>
      <w:r w:rsidRPr="00DF3E16">
        <w:rPr>
          <w:rFonts w:cs="Arial"/>
        </w:rPr>
        <w:t xml:space="preserve">Respond to enquiries from organisations and/or members of the public </w:t>
      </w:r>
      <w:proofErr w:type="gramStart"/>
      <w:r w:rsidRPr="00DF3E16">
        <w:rPr>
          <w:rFonts w:cs="Arial"/>
        </w:rPr>
        <w:t>with regard to</w:t>
      </w:r>
      <w:proofErr w:type="gramEnd"/>
      <w:r w:rsidRPr="00DF3E16">
        <w:rPr>
          <w:rFonts w:cs="Arial"/>
        </w:rPr>
        <w:t xml:space="preserve"> activities in the local third sector, i.e. perform database searches and source information as appropriate</w:t>
      </w:r>
      <w:r w:rsidR="006E4F91" w:rsidRPr="00DF3E16">
        <w:rPr>
          <w:rFonts w:cs="Arial"/>
        </w:rPr>
        <w:t>.</w:t>
      </w:r>
    </w:p>
    <w:p w14:paraId="7FE1B0AE" w14:textId="77777777" w:rsidR="00CD1026" w:rsidRPr="00DF3E16" w:rsidRDefault="009B5443" w:rsidP="00DF3E16">
      <w:pPr>
        <w:numPr>
          <w:ilvl w:val="0"/>
          <w:numId w:val="28"/>
        </w:numPr>
        <w:jc w:val="both"/>
        <w:rPr>
          <w:rFonts w:cs="Arial"/>
        </w:rPr>
      </w:pPr>
      <w:r w:rsidRPr="00DF3E16">
        <w:rPr>
          <w:rFonts w:cs="Arial"/>
        </w:rPr>
        <w:t xml:space="preserve">Organise, </w:t>
      </w:r>
      <w:r w:rsidR="009617EE" w:rsidRPr="00DF3E16">
        <w:rPr>
          <w:rFonts w:cs="Arial"/>
        </w:rPr>
        <w:t>c</w:t>
      </w:r>
      <w:r w:rsidR="00CD1026" w:rsidRPr="00DF3E16">
        <w:rPr>
          <w:rFonts w:cs="Arial"/>
        </w:rPr>
        <w:t>ontribute to</w:t>
      </w:r>
      <w:r w:rsidRPr="00DF3E16">
        <w:rPr>
          <w:rFonts w:cs="Arial"/>
        </w:rPr>
        <w:t xml:space="preserve"> and, when delegated by the </w:t>
      </w:r>
      <w:r w:rsidR="00027ADF" w:rsidRPr="00DF3E16">
        <w:rPr>
          <w:rFonts w:cs="Arial"/>
        </w:rPr>
        <w:t>SEO</w:t>
      </w:r>
      <w:r w:rsidRPr="00DF3E16">
        <w:rPr>
          <w:rFonts w:cs="Arial"/>
        </w:rPr>
        <w:t>, oversee</w:t>
      </w:r>
      <w:r w:rsidR="009617EE" w:rsidRPr="00DF3E16">
        <w:rPr>
          <w:rFonts w:cs="Arial"/>
        </w:rPr>
        <w:t xml:space="preserve"> </w:t>
      </w:r>
      <w:r w:rsidR="00CD1026" w:rsidRPr="00DF3E16">
        <w:rPr>
          <w:rFonts w:cs="Arial"/>
        </w:rPr>
        <w:t xml:space="preserve">exhibitions, </w:t>
      </w:r>
      <w:proofErr w:type="gramStart"/>
      <w:r w:rsidR="00CD1026" w:rsidRPr="00DF3E16">
        <w:rPr>
          <w:rFonts w:cs="Arial"/>
        </w:rPr>
        <w:t>displays</w:t>
      </w:r>
      <w:proofErr w:type="gramEnd"/>
      <w:r w:rsidR="00CD1026" w:rsidRPr="00DF3E16">
        <w:rPr>
          <w:rFonts w:cs="Arial"/>
        </w:rPr>
        <w:t xml:space="preserve"> and assist with press coverage and media</w:t>
      </w:r>
      <w:r w:rsidR="006E4F91" w:rsidRPr="00DF3E16">
        <w:rPr>
          <w:rFonts w:cs="Arial"/>
        </w:rPr>
        <w:t>.</w:t>
      </w:r>
    </w:p>
    <w:p w14:paraId="10440D3B" w14:textId="77777777" w:rsidR="00CB3105" w:rsidRPr="00DF3E16" w:rsidRDefault="00CB3105" w:rsidP="00DF3E16">
      <w:pPr>
        <w:ind w:left="360" w:hanging="360"/>
        <w:jc w:val="both"/>
        <w:rPr>
          <w:rFonts w:cs="Arial"/>
          <w:b/>
        </w:rPr>
      </w:pPr>
    </w:p>
    <w:p w14:paraId="1DBC5A64" w14:textId="77777777" w:rsidR="00791EC9" w:rsidRPr="00DF3E16" w:rsidRDefault="00791EC9" w:rsidP="00DF3E16">
      <w:pPr>
        <w:autoSpaceDE w:val="0"/>
        <w:autoSpaceDN w:val="0"/>
        <w:adjustRightInd w:val="0"/>
        <w:jc w:val="both"/>
        <w:rPr>
          <w:rFonts w:cs="Arial"/>
          <w:b/>
          <w:color w:val="5B9BD5"/>
        </w:rPr>
      </w:pPr>
      <w:bookmarkStart w:id="0" w:name="_Hlk121337011"/>
      <w:r w:rsidRPr="00DF3E16">
        <w:rPr>
          <w:rFonts w:cs="Arial"/>
          <w:b/>
          <w:bCs/>
        </w:rPr>
        <w:t>Overall</w:t>
      </w:r>
      <w:r w:rsidR="005A4958" w:rsidRPr="00DF3E16">
        <w:rPr>
          <w:rFonts w:cs="Arial"/>
          <w:b/>
          <w:bCs/>
        </w:rPr>
        <w:t xml:space="preserve"> </w:t>
      </w:r>
    </w:p>
    <w:p w14:paraId="5DE46C84" w14:textId="77777777" w:rsidR="00A80CE9" w:rsidRPr="00DF3E16" w:rsidRDefault="00A80CE9" w:rsidP="00DF3E16">
      <w:pPr>
        <w:pStyle w:val="ListParagraph"/>
        <w:autoSpaceDE w:val="0"/>
        <w:autoSpaceDN w:val="0"/>
        <w:adjustRightInd w:val="0"/>
        <w:ind w:left="0"/>
        <w:contextualSpacing w:val="0"/>
        <w:jc w:val="both"/>
        <w:rPr>
          <w:rFonts w:cs="Arial"/>
        </w:rPr>
      </w:pPr>
    </w:p>
    <w:p w14:paraId="1F23FB04" w14:textId="77777777" w:rsidR="00A80CE9" w:rsidRPr="00DF3E16" w:rsidRDefault="00A80CE9" w:rsidP="00DF3E16">
      <w:pPr>
        <w:numPr>
          <w:ilvl w:val="0"/>
          <w:numId w:val="28"/>
        </w:numPr>
        <w:autoSpaceDE w:val="0"/>
        <w:autoSpaceDN w:val="0"/>
        <w:adjustRightInd w:val="0"/>
        <w:jc w:val="both"/>
        <w:rPr>
          <w:rFonts w:cs="Arial"/>
        </w:rPr>
      </w:pPr>
      <w:r w:rsidRPr="00DF3E16">
        <w:rPr>
          <w:rFonts w:cs="Arial"/>
        </w:rPr>
        <w:t>Ensure that C360’s policies and procedures are followed in all areas of work of C360.</w:t>
      </w:r>
    </w:p>
    <w:p w14:paraId="426193FB" w14:textId="77777777" w:rsidR="00791EC9" w:rsidRPr="00DF3E16" w:rsidRDefault="00791EC9" w:rsidP="00DF3E16">
      <w:pPr>
        <w:numPr>
          <w:ilvl w:val="0"/>
          <w:numId w:val="28"/>
        </w:numPr>
        <w:autoSpaceDE w:val="0"/>
        <w:autoSpaceDN w:val="0"/>
        <w:adjustRightInd w:val="0"/>
        <w:jc w:val="both"/>
        <w:rPr>
          <w:rFonts w:cs="Arial"/>
        </w:rPr>
      </w:pPr>
      <w:r w:rsidRPr="00DF3E16">
        <w:rPr>
          <w:rFonts w:cs="Arial"/>
        </w:rPr>
        <w:t xml:space="preserve">Comply with the </w:t>
      </w:r>
      <w:r w:rsidR="005A4958" w:rsidRPr="00DF3E16">
        <w:rPr>
          <w:rFonts w:cs="Arial"/>
        </w:rPr>
        <w:t xml:space="preserve">UK </w:t>
      </w:r>
      <w:r w:rsidRPr="00DF3E16">
        <w:rPr>
          <w:rFonts w:cs="Arial"/>
        </w:rPr>
        <w:t>General Data Protection Regulations (GDPR) of the Data Protection Act 2018, following guidelines as per C360 processes.</w:t>
      </w:r>
    </w:p>
    <w:p w14:paraId="3476E19F" w14:textId="77777777" w:rsidR="00791EC9" w:rsidRPr="00DF3E16" w:rsidRDefault="00791EC9" w:rsidP="00DF3E16">
      <w:pPr>
        <w:numPr>
          <w:ilvl w:val="0"/>
          <w:numId w:val="28"/>
        </w:numPr>
        <w:autoSpaceDE w:val="0"/>
        <w:autoSpaceDN w:val="0"/>
        <w:adjustRightInd w:val="0"/>
        <w:jc w:val="both"/>
        <w:rPr>
          <w:rFonts w:cs="Arial"/>
        </w:rPr>
      </w:pPr>
      <w:r w:rsidRPr="00DF3E16">
        <w:rPr>
          <w:rFonts w:cs="Arial"/>
        </w:rPr>
        <w:t>Attend as appropriate, and participate in, internal meetings of the organisation, including, but not limited to, staff meetings, board meetings, the Annual General Meeting and Away Days promoting staff professional development and awareness.</w:t>
      </w:r>
    </w:p>
    <w:p w14:paraId="4FBA57A5" w14:textId="77777777" w:rsidR="00791EC9" w:rsidRPr="00DF3E16" w:rsidRDefault="00791EC9" w:rsidP="00DF3E16">
      <w:pPr>
        <w:numPr>
          <w:ilvl w:val="0"/>
          <w:numId w:val="28"/>
        </w:numPr>
        <w:autoSpaceDE w:val="0"/>
        <w:autoSpaceDN w:val="0"/>
        <w:adjustRightInd w:val="0"/>
        <w:jc w:val="both"/>
        <w:rPr>
          <w:rFonts w:cs="Arial"/>
        </w:rPr>
      </w:pPr>
      <w:r w:rsidRPr="00DF3E16">
        <w:rPr>
          <w:rFonts w:cs="Arial"/>
        </w:rPr>
        <w:t>Work co-operatively with other members of staff and act as an effective team member, promoting mutual respect amongst colleagues and a positive persona.</w:t>
      </w:r>
    </w:p>
    <w:p w14:paraId="3AC12856" w14:textId="77777777" w:rsidR="00791EC9" w:rsidRPr="00DF3E16" w:rsidRDefault="00791EC9" w:rsidP="00DF3E16">
      <w:pPr>
        <w:numPr>
          <w:ilvl w:val="0"/>
          <w:numId w:val="28"/>
        </w:numPr>
        <w:autoSpaceDE w:val="0"/>
        <w:autoSpaceDN w:val="0"/>
        <w:adjustRightInd w:val="0"/>
        <w:jc w:val="both"/>
        <w:rPr>
          <w:rFonts w:cs="Arial"/>
        </w:rPr>
      </w:pPr>
      <w:r w:rsidRPr="00DF3E16">
        <w:rPr>
          <w:rFonts w:cs="Arial"/>
        </w:rPr>
        <w:lastRenderedPageBreak/>
        <w:t>Comply with the internal and external monitoring and recording requirements of the organisation for accountability purposes.</w:t>
      </w:r>
    </w:p>
    <w:p w14:paraId="1F354B74" w14:textId="77777777" w:rsidR="00791EC9" w:rsidRPr="00DF3E16" w:rsidRDefault="00791EC9" w:rsidP="00DF3E16">
      <w:pPr>
        <w:numPr>
          <w:ilvl w:val="0"/>
          <w:numId w:val="28"/>
        </w:numPr>
        <w:autoSpaceDE w:val="0"/>
        <w:autoSpaceDN w:val="0"/>
        <w:adjustRightInd w:val="0"/>
        <w:jc w:val="both"/>
        <w:rPr>
          <w:rFonts w:cs="Arial"/>
        </w:rPr>
      </w:pPr>
      <w:r w:rsidRPr="00DF3E16">
        <w:rPr>
          <w:rFonts w:cs="Arial"/>
        </w:rPr>
        <w:t xml:space="preserve">Provide local intelligence and knowledge to the organisation, galvanising communication throughout, which would usefully inform discussions and decision making.  </w:t>
      </w:r>
    </w:p>
    <w:p w14:paraId="5A9C5D4F" w14:textId="77777777" w:rsidR="00791EC9" w:rsidRPr="00DF3E16" w:rsidRDefault="00791EC9" w:rsidP="00DF3E16">
      <w:pPr>
        <w:numPr>
          <w:ilvl w:val="0"/>
          <w:numId w:val="28"/>
        </w:numPr>
        <w:autoSpaceDE w:val="0"/>
        <w:autoSpaceDN w:val="0"/>
        <w:adjustRightInd w:val="0"/>
        <w:jc w:val="both"/>
        <w:rPr>
          <w:rFonts w:cs="Arial"/>
        </w:rPr>
      </w:pPr>
      <w:r w:rsidRPr="00DF3E16">
        <w:rPr>
          <w:rFonts w:cs="Arial"/>
        </w:rPr>
        <w:t>Assist with co-ordinating and attend community events during the year, maintaining a flexible approach.</w:t>
      </w:r>
    </w:p>
    <w:p w14:paraId="3BB47412" w14:textId="77777777" w:rsidR="00791EC9" w:rsidRPr="00DF3E16" w:rsidRDefault="00791EC9" w:rsidP="00DF3E16">
      <w:pPr>
        <w:numPr>
          <w:ilvl w:val="0"/>
          <w:numId w:val="28"/>
        </w:numPr>
        <w:autoSpaceDE w:val="0"/>
        <w:autoSpaceDN w:val="0"/>
        <w:adjustRightInd w:val="0"/>
        <w:jc w:val="both"/>
        <w:rPr>
          <w:rFonts w:cs="Arial"/>
        </w:rPr>
      </w:pPr>
      <w:r w:rsidRPr="00DF3E16">
        <w:rPr>
          <w:rFonts w:cs="Arial"/>
        </w:rPr>
        <w:t xml:space="preserve">Contribute to marketing C360 services including but not limited to social media, website, newsletters, leaflets, </w:t>
      </w:r>
      <w:proofErr w:type="gramStart"/>
      <w:r w:rsidRPr="00DF3E16">
        <w:rPr>
          <w:rFonts w:cs="Arial"/>
        </w:rPr>
        <w:t>presentations</w:t>
      </w:r>
      <w:proofErr w:type="gramEnd"/>
      <w:r w:rsidRPr="00DF3E16">
        <w:rPr>
          <w:rFonts w:cs="Arial"/>
        </w:rPr>
        <w:t xml:space="preserve"> and any other marketing tools.</w:t>
      </w:r>
    </w:p>
    <w:p w14:paraId="14D59E40" w14:textId="77777777" w:rsidR="00791EC9" w:rsidRPr="00DF3E16" w:rsidRDefault="00791EC9" w:rsidP="00DF3E16">
      <w:pPr>
        <w:numPr>
          <w:ilvl w:val="0"/>
          <w:numId w:val="28"/>
        </w:numPr>
        <w:autoSpaceDE w:val="0"/>
        <w:autoSpaceDN w:val="0"/>
        <w:adjustRightInd w:val="0"/>
        <w:jc w:val="both"/>
        <w:rPr>
          <w:rFonts w:cs="Arial"/>
        </w:rPr>
      </w:pPr>
      <w:r w:rsidRPr="00DF3E16">
        <w:rPr>
          <w:rFonts w:cs="Arial"/>
        </w:rPr>
        <w:t>Pursue and undertake any training and personal development of skills necessary for the effective performance of your role, as agreed with your line manager, maintaining your training record in conjunction with Support &amp; Supervision.</w:t>
      </w:r>
    </w:p>
    <w:p w14:paraId="6224AA35" w14:textId="77777777" w:rsidR="00791EC9" w:rsidRPr="00DF3E16" w:rsidRDefault="00791EC9" w:rsidP="00DF3E16">
      <w:pPr>
        <w:numPr>
          <w:ilvl w:val="0"/>
          <w:numId w:val="28"/>
        </w:numPr>
        <w:autoSpaceDE w:val="0"/>
        <w:autoSpaceDN w:val="0"/>
        <w:adjustRightInd w:val="0"/>
        <w:jc w:val="both"/>
        <w:rPr>
          <w:rFonts w:cs="Arial"/>
        </w:rPr>
      </w:pPr>
      <w:r w:rsidRPr="00DF3E16">
        <w:rPr>
          <w:rFonts w:cs="Arial"/>
        </w:rPr>
        <w:t>Ensure all information (including the shared drive) is kept confidential, in appropriate files, up to date and accurate.</w:t>
      </w:r>
    </w:p>
    <w:p w14:paraId="33A28C7F" w14:textId="77777777" w:rsidR="00791EC9" w:rsidRPr="00DF3E16" w:rsidRDefault="00791EC9" w:rsidP="00DF3E16">
      <w:pPr>
        <w:numPr>
          <w:ilvl w:val="0"/>
          <w:numId w:val="28"/>
        </w:numPr>
        <w:autoSpaceDE w:val="0"/>
        <w:autoSpaceDN w:val="0"/>
        <w:adjustRightInd w:val="0"/>
        <w:jc w:val="both"/>
        <w:rPr>
          <w:rFonts w:cs="Arial"/>
        </w:rPr>
      </w:pPr>
      <w:r w:rsidRPr="00DF3E16">
        <w:rPr>
          <w:rFonts w:cs="Arial"/>
        </w:rPr>
        <w:t>Carry out other duties in line with the above primary duties, which are held to be within the scope of this post.</w:t>
      </w:r>
    </w:p>
    <w:p w14:paraId="7DF4A46C" w14:textId="77777777" w:rsidR="00791EC9" w:rsidRPr="00DF3E16" w:rsidRDefault="00791EC9" w:rsidP="00DF3E16">
      <w:pPr>
        <w:numPr>
          <w:ilvl w:val="0"/>
          <w:numId w:val="28"/>
        </w:numPr>
        <w:autoSpaceDE w:val="0"/>
        <w:autoSpaceDN w:val="0"/>
        <w:adjustRightInd w:val="0"/>
        <w:jc w:val="both"/>
        <w:rPr>
          <w:rFonts w:cs="Arial"/>
        </w:rPr>
      </w:pPr>
      <w:r w:rsidRPr="00DF3E16">
        <w:rPr>
          <w:rFonts w:cs="Arial"/>
        </w:rPr>
        <w:t>Ensure that all services are provided in line with all C360 strategic and delivery plans.</w:t>
      </w:r>
    </w:p>
    <w:p w14:paraId="2D54BD98" w14:textId="77777777" w:rsidR="00791EC9" w:rsidRPr="00DF3E16" w:rsidRDefault="00791EC9" w:rsidP="00DF3E16">
      <w:pPr>
        <w:numPr>
          <w:ilvl w:val="0"/>
          <w:numId w:val="28"/>
        </w:numPr>
        <w:autoSpaceDE w:val="0"/>
        <w:autoSpaceDN w:val="0"/>
        <w:adjustRightInd w:val="0"/>
        <w:jc w:val="both"/>
        <w:rPr>
          <w:rFonts w:cs="Arial"/>
        </w:rPr>
      </w:pPr>
      <w:r w:rsidRPr="00DF3E16">
        <w:rPr>
          <w:rFonts w:cs="Arial"/>
        </w:rPr>
        <w:t>Take ownership and responsibility of communication both internally externally ensuring the sharing of appropriate information where necessary.  Continuously explore effective ways of working within the C360 Team.</w:t>
      </w:r>
    </w:p>
    <w:p w14:paraId="26FA3B86" w14:textId="77777777" w:rsidR="00791EC9" w:rsidRPr="00DF3E16" w:rsidRDefault="00791EC9" w:rsidP="00DF3E16">
      <w:pPr>
        <w:numPr>
          <w:ilvl w:val="0"/>
          <w:numId w:val="28"/>
        </w:numPr>
        <w:autoSpaceDE w:val="0"/>
        <w:autoSpaceDN w:val="0"/>
        <w:adjustRightInd w:val="0"/>
        <w:jc w:val="both"/>
        <w:rPr>
          <w:rFonts w:cs="Arial"/>
        </w:rPr>
      </w:pPr>
      <w:r w:rsidRPr="00DF3E16">
        <w:rPr>
          <w:rFonts w:cs="Arial"/>
        </w:rPr>
        <w:t xml:space="preserve">From time to </w:t>
      </w:r>
      <w:proofErr w:type="gramStart"/>
      <w:r w:rsidRPr="00DF3E16">
        <w:rPr>
          <w:rFonts w:cs="Arial"/>
        </w:rPr>
        <w:t>time</w:t>
      </w:r>
      <w:proofErr w:type="gramEnd"/>
      <w:r w:rsidRPr="00DF3E16">
        <w:rPr>
          <w:rFonts w:cs="Arial"/>
        </w:rPr>
        <w:t xml:space="preserve"> you may be required to work unsociable/additional hours (evenings and week-ends) for which time off in lieu (TOIL) will be given</w:t>
      </w:r>
    </w:p>
    <w:p w14:paraId="68CA4C35" w14:textId="77777777" w:rsidR="00791EC9" w:rsidRPr="00DF3E16" w:rsidRDefault="00791EC9" w:rsidP="00DF3E16">
      <w:pPr>
        <w:numPr>
          <w:ilvl w:val="0"/>
          <w:numId w:val="28"/>
        </w:numPr>
        <w:autoSpaceDE w:val="0"/>
        <w:autoSpaceDN w:val="0"/>
        <w:adjustRightInd w:val="0"/>
        <w:jc w:val="both"/>
        <w:rPr>
          <w:rFonts w:cs="Arial"/>
        </w:rPr>
      </w:pPr>
      <w:r w:rsidRPr="00DF3E16">
        <w:rPr>
          <w:rFonts w:cs="Arial"/>
        </w:rPr>
        <w:t xml:space="preserve">The job role may require at times, travel across Essex, the region and </w:t>
      </w:r>
      <w:proofErr w:type="gramStart"/>
      <w:r w:rsidRPr="00DF3E16">
        <w:rPr>
          <w:rFonts w:cs="Arial"/>
        </w:rPr>
        <w:t>nationally</w:t>
      </w:r>
      <w:proofErr w:type="gramEnd"/>
    </w:p>
    <w:p w14:paraId="33DA86DD" w14:textId="77777777" w:rsidR="00791EC9" w:rsidRPr="00DF3E16" w:rsidRDefault="00791EC9" w:rsidP="00DF3E16">
      <w:pPr>
        <w:autoSpaceDE w:val="0"/>
        <w:autoSpaceDN w:val="0"/>
        <w:adjustRightInd w:val="0"/>
        <w:jc w:val="both"/>
        <w:rPr>
          <w:rFonts w:cs="Arial"/>
        </w:rPr>
      </w:pPr>
    </w:p>
    <w:p w14:paraId="61749E8E" w14:textId="77777777" w:rsidR="00791EC9" w:rsidRPr="00DF3E16" w:rsidRDefault="00791EC9" w:rsidP="00DF3E16">
      <w:pPr>
        <w:autoSpaceDE w:val="0"/>
        <w:autoSpaceDN w:val="0"/>
        <w:adjustRightInd w:val="0"/>
        <w:jc w:val="both"/>
        <w:rPr>
          <w:rFonts w:cs="Arial"/>
        </w:rPr>
      </w:pPr>
    </w:p>
    <w:p w14:paraId="51F3985C" w14:textId="77777777" w:rsidR="00E8542E" w:rsidRPr="00DF3E16" w:rsidRDefault="00E8542E" w:rsidP="00DF3E16">
      <w:pPr>
        <w:jc w:val="both"/>
        <w:rPr>
          <w:rFonts w:cs="Arial"/>
          <w:bCs/>
        </w:rPr>
      </w:pPr>
    </w:p>
    <w:p w14:paraId="0928D50C" w14:textId="77777777" w:rsidR="00E8542E" w:rsidRPr="00DF3E16" w:rsidRDefault="00033330" w:rsidP="00DF3E16">
      <w:pPr>
        <w:jc w:val="both"/>
        <w:rPr>
          <w:rFonts w:cs="Arial"/>
          <w:bCs/>
        </w:rPr>
      </w:pPr>
      <w:r w:rsidRPr="00DF3E16">
        <w:rPr>
          <w:rFonts w:cs="Arial"/>
          <w:b/>
        </w:rPr>
        <w:br w:type="page"/>
      </w:r>
      <w:r w:rsidR="00E8542E" w:rsidRPr="00DF3E16">
        <w:rPr>
          <w:rFonts w:cs="Arial"/>
          <w:b/>
        </w:rPr>
        <w:lastRenderedPageBreak/>
        <w:t>PERSON SPECIFICATION</w:t>
      </w:r>
      <w:r w:rsidR="008A0A17" w:rsidRPr="00DF3E16">
        <w:rPr>
          <w:rFonts w:cs="Arial"/>
          <w:b/>
        </w:rPr>
        <w:t xml:space="preserve"> –</w:t>
      </w:r>
      <w:r w:rsidR="00472F1E" w:rsidRPr="00DF3E16">
        <w:rPr>
          <w:rFonts w:cs="Arial"/>
          <w:b/>
        </w:rPr>
        <w:t xml:space="preserve"> Peer Support Worker</w:t>
      </w:r>
    </w:p>
    <w:p w14:paraId="7E81D5BE" w14:textId="77777777" w:rsidR="00E8542E" w:rsidRPr="00DF3E16" w:rsidRDefault="00E8542E" w:rsidP="00DF3E16">
      <w:pPr>
        <w:jc w:val="both"/>
        <w:rPr>
          <w:rFonts w:cs="Arial"/>
          <w:bCs/>
        </w:rPr>
      </w:pPr>
    </w:p>
    <w:p w14:paraId="55F1D68E" w14:textId="77777777" w:rsidR="00286F51" w:rsidRPr="00DF3E16" w:rsidRDefault="00286F51" w:rsidP="00DF3E16">
      <w:pPr>
        <w:jc w:val="both"/>
        <w:rPr>
          <w:rFonts w:cs="Arial"/>
          <w:b/>
        </w:rPr>
      </w:pPr>
      <w:r w:rsidRPr="00DF3E16">
        <w:rPr>
          <w:rFonts w:cs="Arial"/>
          <w:b/>
        </w:rPr>
        <w:t>How to evidence the criteria on your covering letter</w:t>
      </w:r>
      <w:r w:rsidR="004A3242" w:rsidRPr="00DF3E16">
        <w:rPr>
          <w:rFonts w:cs="Arial"/>
          <w:b/>
        </w:rPr>
        <w:t>:</w:t>
      </w:r>
    </w:p>
    <w:p w14:paraId="39C0DB3B" w14:textId="77777777" w:rsidR="00286F51" w:rsidRPr="00DF3E16" w:rsidRDefault="00286F51" w:rsidP="00DF3E16">
      <w:pPr>
        <w:jc w:val="both"/>
        <w:rPr>
          <w:rFonts w:cs="Arial"/>
          <w:bCs/>
        </w:rPr>
      </w:pPr>
    </w:p>
    <w:p w14:paraId="36A73183" w14:textId="54921E12" w:rsidR="00AA00CF" w:rsidRPr="00DF3E16" w:rsidRDefault="00286F51" w:rsidP="00DF3E16">
      <w:pPr>
        <w:jc w:val="both"/>
        <w:rPr>
          <w:rFonts w:cs="Arial"/>
          <w:bCs/>
        </w:rPr>
      </w:pPr>
      <w:r w:rsidRPr="00DF3E16">
        <w:rPr>
          <w:rFonts w:cs="Arial"/>
          <w:bCs/>
        </w:rPr>
        <w:t xml:space="preserve">As a </w:t>
      </w:r>
      <w:r w:rsidRPr="00DF3E16">
        <w:rPr>
          <w:rFonts w:cs="Arial"/>
          <w:b/>
          <w:u w:val="single"/>
        </w:rPr>
        <w:t>minimum</w:t>
      </w:r>
      <w:r w:rsidRPr="00DF3E16">
        <w:rPr>
          <w:rFonts w:cs="Arial"/>
          <w:bCs/>
        </w:rPr>
        <w:t>, please evidence as follows:</w:t>
      </w:r>
      <w:r w:rsidR="00AA00CF" w:rsidRPr="00DF3E16">
        <w:rPr>
          <w:rFonts w:cs="Arial"/>
          <w:bCs/>
        </w:rPr>
        <w:t xml:space="preserve"> </w:t>
      </w:r>
      <w:r w:rsidR="00AA00CF" w:rsidRPr="00DF3E16">
        <w:rPr>
          <w:rFonts w:cs="Arial"/>
          <w:b/>
          <w:color w:val="0070C0"/>
        </w:rPr>
        <w:t>E1, E2, E3, E4, E5</w:t>
      </w:r>
      <w:r w:rsidR="00E53364" w:rsidRPr="00DF3E16">
        <w:rPr>
          <w:rFonts w:cs="Arial"/>
          <w:b/>
          <w:color w:val="0070C0"/>
        </w:rPr>
        <w:t xml:space="preserve">, E6, E7, </w:t>
      </w:r>
      <w:r w:rsidR="0019079C">
        <w:rPr>
          <w:rFonts w:cs="Arial"/>
          <w:b/>
          <w:color w:val="0070C0"/>
        </w:rPr>
        <w:t xml:space="preserve">E10, </w:t>
      </w:r>
      <w:r w:rsidR="00E53364" w:rsidRPr="00DF3E16">
        <w:rPr>
          <w:rFonts w:cs="Arial"/>
          <w:b/>
          <w:color w:val="0070C0"/>
        </w:rPr>
        <w:t>E11, E1</w:t>
      </w:r>
      <w:r w:rsidR="0019079C">
        <w:rPr>
          <w:rFonts w:cs="Arial"/>
          <w:b/>
          <w:color w:val="0070C0"/>
        </w:rPr>
        <w:t>5</w:t>
      </w:r>
    </w:p>
    <w:p w14:paraId="47234894" w14:textId="77777777" w:rsidR="00981640" w:rsidRPr="00DF3E16" w:rsidRDefault="00981640" w:rsidP="00DF3E16">
      <w:pPr>
        <w:jc w:val="both"/>
        <w:rPr>
          <w:rFonts w:cs="Arial"/>
          <w:bCs/>
        </w:rPr>
      </w:pPr>
    </w:p>
    <w:p w14:paraId="2FA43560" w14:textId="77777777" w:rsidR="00E53364" w:rsidRPr="00DF3E16" w:rsidRDefault="00E53364" w:rsidP="00DF3E16">
      <w:pPr>
        <w:jc w:val="both"/>
        <w:rPr>
          <w:rFonts w:cs="Arial"/>
        </w:rPr>
      </w:pPr>
      <w:r w:rsidRPr="00DF3E16">
        <w:rPr>
          <w:rFonts w:cs="Arial"/>
          <w:bCs/>
        </w:rPr>
        <w:t>Please consider C360’s</w:t>
      </w:r>
      <w:r w:rsidRPr="00DF3E16">
        <w:rPr>
          <w:rFonts w:cs="Arial"/>
        </w:rPr>
        <w:t xml:space="preserve"> values when providing your evidence, which underpin our Purpose of ‘</w:t>
      </w:r>
      <w:r w:rsidRPr="00DF3E16">
        <w:rPr>
          <w:rStyle w:val="Strong"/>
          <w:rFonts w:cs="Arial"/>
          <w:bdr w:val="none" w:sz="0" w:space="0" w:color="auto" w:frame="1"/>
          <w:shd w:val="clear" w:color="auto" w:fill="FFFFFF"/>
        </w:rPr>
        <w:t xml:space="preserve">Through partnership working we will foster resilient, </w:t>
      </w:r>
      <w:proofErr w:type="gramStart"/>
      <w:r w:rsidRPr="00DF3E16">
        <w:rPr>
          <w:rStyle w:val="Strong"/>
          <w:rFonts w:cs="Arial"/>
          <w:bdr w:val="none" w:sz="0" w:space="0" w:color="auto" w:frame="1"/>
          <w:shd w:val="clear" w:color="auto" w:fill="FFFFFF"/>
        </w:rPr>
        <w:t>thriving</w:t>
      </w:r>
      <w:proofErr w:type="gramEnd"/>
      <w:r w:rsidRPr="00DF3E16">
        <w:rPr>
          <w:rStyle w:val="Strong"/>
          <w:rFonts w:cs="Arial"/>
          <w:bdr w:val="none" w:sz="0" w:space="0" w:color="auto" w:frame="1"/>
          <w:shd w:val="clear" w:color="auto" w:fill="FFFFFF"/>
        </w:rPr>
        <w:t xml:space="preserve"> and inclusive environments so everyone can live their best lives’:</w:t>
      </w:r>
    </w:p>
    <w:p w14:paraId="49A07506" w14:textId="77777777" w:rsidR="00981640" w:rsidRPr="00DF3E16" w:rsidRDefault="00981640" w:rsidP="00DF3E16">
      <w:pPr>
        <w:jc w:val="both"/>
        <w:rPr>
          <w:rFonts w:cs="Arial"/>
          <w:bCs/>
        </w:rPr>
      </w:pPr>
    </w:p>
    <w:p w14:paraId="2BB63628" w14:textId="77777777" w:rsidR="00F46D10" w:rsidRPr="00DF3E16" w:rsidRDefault="00F46D10" w:rsidP="00DF3E16">
      <w:pPr>
        <w:numPr>
          <w:ilvl w:val="0"/>
          <w:numId w:val="15"/>
        </w:numPr>
        <w:shd w:val="clear" w:color="auto" w:fill="FFFFFF"/>
        <w:ind w:left="1020" w:right="300"/>
        <w:rPr>
          <w:rFonts w:cs="Arial"/>
          <w:lang w:eastAsia="en-GB"/>
        </w:rPr>
      </w:pPr>
      <w:r w:rsidRPr="00DF3E16">
        <w:rPr>
          <w:rFonts w:cs="Arial"/>
          <w:b/>
          <w:bCs/>
          <w:lang w:eastAsia="en-GB"/>
        </w:rPr>
        <w:t>Leadership</w:t>
      </w:r>
      <w:r w:rsidRPr="00DF3E16">
        <w:rPr>
          <w:rFonts w:cs="Arial"/>
          <w:lang w:eastAsia="en-GB"/>
        </w:rPr>
        <w:t>: we seek to provide passionate, intelligent leadership for our communities</w:t>
      </w:r>
    </w:p>
    <w:p w14:paraId="0848613F" w14:textId="77777777" w:rsidR="00F46D10" w:rsidRPr="00DF3E16" w:rsidRDefault="00F46D10" w:rsidP="00DF3E16">
      <w:pPr>
        <w:numPr>
          <w:ilvl w:val="0"/>
          <w:numId w:val="15"/>
        </w:numPr>
        <w:shd w:val="clear" w:color="auto" w:fill="FFFFFF"/>
        <w:ind w:left="1020" w:right="300"/>
        <w:rPr>
          <w:rFonts w:cs="Arial"/>
          <w:lang w:eastAsia="en-GB"/>
        </w:rPr>
      </w:pPr>
      <w:r w:rsidRPr="00DF3E16">
        <w:rPr>
          <w:rFonts w:cs="Arial"/>
          <w:b/>
          <w:bCs/>
          <w:lang w:eastAsia="en-GB"/>
        </w:rPr>
        <w:t>Collaboration</w:t>
      </w:r>
      <w:r w:rsidRPr="00DF3E16">
        <w:rPr>
          <w:rFonts w:cs="Arial"/>
          <w:lang w:eastAsia="en-GB"/>
        </w:rPr>
        <w:t>: we maximise our impact by building partnerships to work with communities</w:t>
      </w:r>
    </w:p>
    <w:p w14:paraId="5BC750A7" w14:textId="77777777" w:rsidR="00F46D10" w:rsidRPr="00DF3E16" w:rsidRDefault="00F46D10" w:rsidP="00DF3E16">
      <w:pPr>
        <w:numPr>
          <w:ilvl w:val="0"/>
          <w:numId w:val="15"/>
        </w:numPr>
        <w:shd w:val="clear" w:color="auto" w:fill="FFFFFF"/>
        <w:ind w:left="1020" w:right="300"/>
        <w:rPr>
          <w:rFonts w:cs="Arial"/>
          <w:lang w:eastAsia="en-GB"/>
        </w:rPr>
      </w:pPr>
      <w:r w:rsidRPr="00DF3E16">
        <w:rPr>
          <w:rFonts w:cs="Arial"/>
          <w:b/>
          <w:bCs/>
          <w:lang w:eastAsia="en-GB"/>
        </w:rPr>
        <w:t>Honesty</w:t>
      </w:r>
      <w:r w:rsidRPr="00DF3E16">
        <w:rPr>
          <w:rFonts w:cs="Arial"/>
          <w:lang w:eastAsia="en-GB"/>
        </w:rPr>
        <w:t>: we maintain a reputation for integrity and trust</w:t>
      </w:r>
    </w:p>
    <w:p w14:paraId="086DFB4D" w14:textId="77777777" w:rsidR="00F46D10" w:rsidRPr="00DF3E16" w:rsidRDefault="00F46D10" w:rsidP="00DF3E16">
      <w:pPr>
        <w:numPr>
          <w:ilvl w:val="0"/>
          <w:numId w:val="15"/>
        </w:numPr>
        <w:shd w:val="clear" w:color="auto" w:fill="FFFFFF"/>
        <w:ind w:left="1020" w:right="300"/>
        <w:rPr>
          <w:rFonts w:cs="Arial"/>
          <w:lang w:eastAsia="en-GB"/>
        </w:rPr>
      </w:pPr>
      <w:r w:rsidRPr="00DF3E16">
        <w:rPr>
          <w:rFonts w:cs="Arial"/>
          <w:b/>
          <w:bCs/>
          <w:lang w:eastAsia="en-GB"/>
        </w:rPr>
        <w:t>Creativity</w:t>
      </w:r>
      <w:r w:rsidRPr="00DF3E16">
        <w:rPr>
          <w:rFonts w:cs="Arial"/>
          <w:lang w:eastAsia="en-GB"/>
        </w:rPr>
        <w:t>: we are open-minded, we challenge how things are done and develop new approaches</w:t>
      </w:r>
    </w:p>
    <w:p w14:paraId="7E4E6A46" w14:textId="77777777" w:rsidR="00F46D10" w:rsidRPr="00DF3E16" w:rsidRDefault="00F46D10" w:rsidP="00DF3E16">
      <w:pPr>
        <w:numPr>
          <w:ilvl w:val="0"/>
          <w:numId w:val="15"/>
        </w:numPr>
        <w:shd w:val="clear" w:color="auto" w:fill="FFFFFF"/>
        <w:ind w:left="1020" w:right="300"/>
        <w:rPr>
          <w:rFonts w:cs="Arial"/>
          <w:lang w:eastAsia="en-GB"/>
        </w:rPr>
      </w:pPr>
      <w:r w:rsidRPr="00DF3E16">
        <w:rPr>
          <w:rFonts w:cs="Arial"/>
          <w:b/>
          <w:bCs/>
          <w:lang w:eastAsia="en-GB"/>
        </w:rPr>
        <w:t>Inclusiveness</w:t>
      </w:r>
      <w:r w:rsidRPr="00DF3E16">
        <w:rPr>
          <w:rFonts w:cs="Arial"/>
          <w:lang w:eastAsia="en-GB"/>
        </w:rPr>
        <w:t>: we seek to involve everyone, are friendly and caring</w:t>
      </w:r>
    </w:p>
    <w:p w14:paraId="214FED34" w14:textId="77777777" w:rsidR="00F46D10" w:rsidRPr="00DF3E16" w:rsidRDefault="00F46D10" w:rsidP="00DF3E16">
      <w:pPr>
        <w:numPr>
          <w:ilvl w:val="0"/>
          <w:numId w:val="15"/>
        </w:numPr>
        <w:shd w:val="clear" w:color="auto" w:fill="FFFFFF"/>
        <w:ind w:left="1020" w:right="300"/>
        <w:rPr>
          <w:rFonts w:cs="Arial"/>
          <w:lang w:eastAsia="en-GB"/>
        </w:rPr>
      </w:pPr>
      <w:r w:rsidRPr="00DF3E16">
        <w:rPr>
          <w:rFonts w:cs="Arial"/>
          <w:b/>
          <w:bCs/>
          <w:lang w:eastAsia="en-GB"/>
        </w:rPr>
        <w:t>Excellence</w:t>
      </w:r>
      <w:r w:rsidRPr="00DF3E16">
        <w:rPr>
          <w:rFonts w:cs="Arial"/>
          <w:lang w:eastAsia="en-GB"/>
        </w:rPr>
        <w:t>: we value quality in everything we do</w:t>
      </w:r>
    </w:p>
    <w:p w14:paraId="124B9B6A" w14:textId="77777777" w:rsidR="00D54C83" w:rsidRPr="00DF3E16" w:rsidRDefault="00D54C83" w:rsidP="00DF3E16">
      <w:pPr>
        <w:jc w:val="center"/>
        <w:rPr>
          <w:rFonts w:cs="Arial"/>
          <w:b/>
          <w:bCs/>
        </w:rPr>
      </w:pPr>
    </w:p>
    <w:p w14:paraId="7995FBD5" w14:textId="77777777" w:rsidR="00F46D10" w:rsidRPr="00DF3E16" w:rsidRDefault="00F46D10" w:rsidP="00DF3E16">
      <w:pPr>
        <w:tabs>
          <w:tab w:val="left" w:pos="720"/>
          <w:tab w:val="left" w:pos="1440"/>
          <w:tab w:val="left" w:pos="2160"/>
          <w:tab w:val="left" w:pos="2880"/>
        </w:tabs>
        <w:outlineLvl w:val="6"/>
        <w:rPr>
          <w:rFonts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4986"/>
        <w:gridCol w:w="2014"/>
        <w:gridCol w:w="1143"/>
      </w:tblGrid>
      <w:tr w:rsidR="00AA00CF" w:rsidRPr="00DF3E16" w14:paraId="46C8EB55" w14:textId="77777777" w:rsidTr="006A6114">
        <w:trPr>
          <w:trHeight w:val="379"/>
        </w:trPr>
        <w:tc>
          <w:tcPr>
            <w:tcW w:w="484" w:type="pct"/>
            <w:shd w:val="clear" w:color="auto" w:fill="BFBFBF"/>
          </w:tcPr>
          <w:p w14:paraId="09EB21C7" w14:textId="77777777" w:rsidR="00AA00CF" w:rsidRPr="00DF3E16" w:rsidRDefault="00AA00CF" w:rsidP="00DF3E16">
            <w:pPr>
              <w:tabs>
                <w:tab w:val="left" w:pos="720"/>
                <w:tab w:val="left" w:pos="1440"/>
                <w:tab w:val="left" w:pos="2160"/>
                <w:tab w:val="left" w:pos="2880"/>
              </w:tabs>
              <w:outlineLvl w:val="6"/>
              <w:rPr>
                <w:rFonts w:cs="Arial"/>
                <w:b/>
              </w:rPr>
            </w:pPr>
            <w:r w:rsidRPr="00DF3E16">
              <w:rPr>
                <w:rFonts w:cs="Arial"/>
                <w:b/>
              </w:rPr>
              <w:t>No.</w:t>
            </w:r>
          </w:p>
        </w:tc>
        <w:tc>
          <w:tcPr>
            <w:tcW w:w="2765" w:type="pct"/>
            <w:shd w:val="clear" w:color="auto" w:fill="BFBFBF"/>
          </w:tcPr>
          <w:p w14:paraId="1C7B8B76" w14:textId="77777777" w:rsidR="00AA00CF" w:rsidRPr="00DF3E16" w:rsidRDefault="00AA00CF" w:rsidP="00DF3E16">
            <w:pPr>
              <w:tabs>
                <w:tab w:val="left" w:pos="720"/>
                <w:tab w:val="left" w:pos="1440"/>
                <w:tab w:val="left" w:pos="2160"/>
                <w:tab w:val="left" w:pos="2880"/>
              </w:tabs>
              <w:outlineLvl w:val="6"/>
              <w:rPr>
                <w:rFonts w:cs="Arial"/>
                <w:b/>
              </w:rPr>
            </w:pPr>
            <w:r w:rsidRPr="00DF3E16">
              <w:rPr>
                <w:rFonts w:cs="Arial"/>
                <w:b/>
              </w:rPr>
              <w:t>Knowledge</w:t>
            </w:r>
          </w:p>
        </w:tc>
        <w:tc>
          <w:tcPr>
            <w:tcW w:w="1117" w:type="pct"/>
            <w:shd w:val="clear" w:color="auto" w:fill="BFBFBF"/>
          </w:tcPr>
          <w:p w14:paraId="4AA2023C" w14:textId="77777777" w:rsidR="00AA00CF" w:rsidRPr="00DF3E16" w:rsidRDefault="00AA00CF" w:rsidP="00DF3E16">
            <w:pPr>
              <w:tabs>
                <w:tab w:val="left" w:pos="720"/>
                <w:tab w:val="left" w:pos="1440"/>
                <w:tab w:val="left" w:pos="2160"/>
                <w:tab w:val="left" w:pos="2880"/>
              </w:tabs>
              <w:jc w:val="center"/>
              <w:outlineLvl w:val="6"/>
              <w:rPr>
                <w:rFonts w:cs="Arial"/>
                <w:b/>
              </w:rPr>
            </w:pPr>
            <w:r w:rsidRPr="00DF3E16">
              <w:rPr>
                <w:rFonts w:cs="Arial"/>
                <w:b/>
              </w:rPr>
              <w:t>Shortlisting</w:t>
            </w:r>
          </w:p>
          <w:p w14:paraId="443CA5DE" w14:textId="77777777" w:rsidR="00AA00CF" w:rsidRPr="00DF3E16" w:rsidRDefault="00AA00CF" w:rsidP="00DF3E16">
            <w:pPr>
              <w:tabs>
                <w:tab w:val="left" w:pos="720"/>
                <w:tab w:val="left" w:pos="1440"/>
                <w:tab w:val="left" w:pos="2160"/>
                <w:tab w:val="left" w:pos="2880"/>
              </w:tabs>
              <w:jc w:val="center"/>
              <w:outlineLvl w:val="6"/>
              <w:rPr>
                <w:rFonts w:cs="Arial"/>
                <w:b/>
              </w:rPr>
            </w:pPr>
            <w:r w:rsidRPr="00DF3E16">
              <w:rPr>
                <w:rFonts w:cs="Arial"/>
                <w:b/>
              </w:rPr>
              <w:t xml:space="preserve"> Via </w:t>
            </w:r>
          </w:p>
        </w:tc>
        <w:tc>
          <w:tcPr>
            <w:tcW w:w="634" w:type="pct"/>
            <w:shd w:val="clear" w:color="auto" w:fill="BFBFBF"/>
          </w:tcPr>
          <w:p w14:paraId="65B408F7" w14:textId="77777777" w:rsidR="00AA00CF" w:rsidRPr="00DF3E16" w:rsidRDefault="00AA00CF" w:rsidP="00DF3E16">
            <w:pPr>
              <w:tabs>
                <w:tab w:val="left" w:pos="720"/>
                <w:tab w:val="left" w:pos="1440"/>
                <w:tab w:val="left" w:pos="2160"/>
                <w:tab w:val="left" w:pos="2880"/>
              </w:tabs>
              <w:outlineLvl w:val="6"/>
              <w:rPr>
                <w:rFonts w:cs="Arial"/>
                <w:b/>
              </w:rPr>
            </w:pPr>
            <w:r w:rsidRPr="00DF3E16">
              <w:rPr>
                <w:rFonts w:cs="Arial"/>
                <w:b/>
              </w:rPr>
              <w:t>Score</w:t>
            </w:r>
          </w:p>
        </w:tc>
      </w:tr>
      <w:tr w:rsidR="00AA00CF" w:rsidRPr="00DF3E16" w14:paraId="2DA89F5A" w14:textId="77777777" w:rsidTr="006A6114">
        <w:tc>
          <w:tcPr>
            <w:tcW w:w="484" w:type="pct"/>
          </w:tcPr>
          <w:p w14:paraId="24F90288" w14:textId="77777777" w:rsidR="00AA00CF" w:rsidRPr="00DF3E16" w:rsidRDefault="00AA00CF" w:rsidP="00DF3E16">
            <w:pPr>
              <w:tabs>
                <w:tab w:val="left" w:pos="720"/>
                <w:tab w:val="left" w:pos="1440"/>
                <w:tab w:val="left" w:pos="2160"/>
                <w:tab w:val="left" w:pos="2880"/>
              </w:tabs>
              <w:outlineLvl w:val="6"/>
              <w:rPr>
                <w:rFonts w:cs="Arial"/>
              </w:rPr>
            </w:pPr>
            <w:r w:rsidRPr="00DF3E16">
              <w:rPr>
                <w:rFonts w:cs="Arial"/>
              </w:rPr>
              <w:t>E1</w:t>
            </w:r>
          </w:p>
        </w:tc>
        <w:tc>
          <w:tcPr>
            <w:tcW w:w="2765" w:type="pct"/>
          </w:tcPr>
          <w:p w14:paraId="7FE2EF66" w14:textId="77777777" w:rsidR="00AA00CF" w:rsidRDefault="00AA00CF" w:rsidP="00DF3E16">
            <w:pPr>
              <w:tabs>
                <w:tab w:val="left" w:pos="720"/>
                <w:tab w:val="left" w:pos="1440"/>
                <w:tab w:val="left" w:pos="2160"/>
                <w:tab w:val="left" w:pos="2880"/>
              </w:tabs>
              <w:outlineLvl w:val="6"/>
              <w:rPr>
                <w:rStyle w:val="normaltextrun"/>
                <w:color w:val="000000"/>
                <w:shd w:val="clear" w:color="auto" w:fill="FFFFFF"/>
                <w:lang w:val="en-US"/>
              </w:rPr>
            </w:pPr>
            <w:r w:rsidRPr="00DF3E16">
              <w:rPr>
                <w:rStyle w:val="normaltextrun"/>
                <w:rFonts w:cs="Arial"/>
                <w:color w:val="000000"/>
                <w:shd w:val="clear" w:color="auto" w:fill="FFFFFF"/>
                <w:lang w:val="en-US"/>
              </w:rPr>
              <w:t>Understanding of the challenges experienced by people with complex mental health conditions.</w:t>
            </w:r>
            <w:r w:rsidR="00054F27">
              <w:rPr>
                <w:rStyle w:val="normaltextrun"/>
                <w:rFonts w:cs="Arial"/>
                <w:color w:val="000000"/>
                <w:shd w:val="clear" w:color="auto" w:fill="FFFFFF"/>
                <w:lang w:val="en-US"/>
              </w:rPr>
              <w:t xml:space="preserve"> </w:t>
            </w:r>
          </w:p>
          <w:p w14:paraId="40070DA5" w14:textId="77777777" w:rsidR="00054F27" w:rsidRPr="00054F27" w:rsidRDefault="00054F27" w:rsidP="00054F27">
            <w:pPr>
              <w:tabs>
                <w:tab w:val="left" w:pos="720"/>
                <w:tab w:val="left" w:pos="1440"/>
                <w:tab w:val="left" w:pos="2160"/>
                <w:tab w:val="left" w:pos="2880"/>
              </w:tabs>
              <w:outlineLvl w:val="6"/>
              <w:rPr>
                <w:rFonts w:cs="Arial"/>
                <w:bCs/>
              </w:rPr>
            </w:pPr>
            <w:r>
              <w:rPr>
                <w:rFonts w:cs="Arial"/>
                <w:bCs/>
              </w:rPr>
              <w:t>(</w:t>
            </w:r>
            <w:r w:rsidRPr="00054F27">
              <w:rPr>
                <w:rFonts w:cs="Arial"/>
                <w:bCs/>
              </w:rPr>
              <w:t>Personal lived experience of managing or living with complex mental health issues</w:t>
            </w:r>
            <w:r>
              <w:rPr>
                <w:rFonts w:cs="Arial"/>
                <w:bCs/>
              </w:rPr>
              <w:t>)</w:t>
            </w:r>
            <w:r w:rsidRPr="00054F27">
              <w:rPr>
                <w:rFonts w:cs="Arial"/>
                <w:bCs/>
              </w:rPr>
              <w:t>.</w:t>
            </w:r>
          </w:p>
          <w:p w14:paraId="69A35ADD" w14:textId="77777777" w:rsidR="00054F27" w:rsidRPr="00DF3E16" w:rsidRDefault="00054F27" w:rsidP="00DF3E16">
            <w:pPr>
              <w:tabs>
                <w:tab w:val="left" w:pos="720"/>
                <w:tab w:val="left" w:pos="1440"/>
                <w:tab w:val="left" w:pos="2160"/>
                <w:tab w:val="left" w:pos="2880"/>
              </w:tabs>
              <w:outlineLvl w:val="6"/>
              <w:rPr>
                <w:rStyle w:val="normaltextrun"/>
                <w:rFonts w:cs="Arial"/>
                <w:color w:val="000000"/>
                <w:shd w:val="clear" w:color="auto" w:fill="FFFFFF"/>
                <w:lang w:val="en-US"/>
              </w:rPr>
            </w:pPr>
          </w:p>
          <w:p w14:paraId="3AE1CE04" w14:textId="77777777" w:rsidR="00AA00CF" w:rsidRPr="00DF3E16" w:rsidRDefault="00AA00CF" w:rsidP="00DF3E16">
            <w:pPr>
              <w:tabs>
                <w:tab w:val="left" w:pos="720"/>
                <w:tab w:val="left" w:pos="1440"/>
                <w:tab w:val="left" w:pos="2160"/>
                <w:tab w:val="left" w:pos="2880"/>
              </w:tabs>
              <w:outlineLvl w:val="6"/>
              <w:rPr>
                <w:rFonts w:cs="Arial"/>
                <w:color w:val="000000"/>
                <w:shd w:val="clear" w:color="auto" w:fill="FFFFFF"/>
                <w:lang w:val="en-US"/>
              </w:rPr>
            </w:pPr>
            <w:r w:rsidRPr="00DF3E16">
              <w:rPr>
                <w:rStyle w:val="normaltextrun"/>
                <w:rFonts w:cs="Arial"/>
                <w:color w:val="000000"/>
                <w:shd w:val="clear" w:color="auto" w:fill="FFFFFF"/>
                <w:lang w:val="en-US"/>
              </w:rPr>
              <w:t>Experience of working alongside mental health professionals.</w:t>
            </w:r>
          </w:p>
        </w:tc>
        <w:tc>
          <w:tcPr>
            <w:tcW w:w="1117" w:type="pct"/>
          </w:tcPr>
          <w:p w14:paraId="03A9415B" w14:textId="77777777" w:rsidR="00AA00CF" w:rsidRPr="00DF3E16" w:rsidRDefault="00AA00CF" w:rsidP="00DF3E16">
            <w:pPr>
              <w:tabs>
                <w:tab w:val="left" w:pos="720"/>
                <w:tab w:val="left" w:pos="1440"/>
                <w:tab w:val="left" w:pos="2160"/>
                <w:tab w:val="left" w:pos="2880"/>
              </w:tabs>
              <w:jc w:val="center"/>
              <w:outlineLvl w:val="6"/>
              <w:rPr>
                <w:rFonts w:cs="Arial"/>
              </w:rPr>
            </w:pPr>
            <w:r w:rsidRPr="00DF3E16">
              <w:rPr>
                <w:rFonts w:cs="Arial"/>
              </w:rPr>
              <w:t>Application</w:t>
            </w:r>
          </w:p>
        </w:tc>
        <w:tc>
          <w:tcPr>
            <w:tcW w:w="634" w:type="pct"/>
          </w:tcPr>
          <w:p w14:paraId="0F3CE1A1" w14:textId="77777777" w:rsidR="00AA00CF" w:rsidRPr="00DF3E16" w:rsidRDefault="00AA00CF" w:rsidP="00DF3E16">
            <w:pPr>
              <w:tabs>
                <w:tab w:val="left" w:pos="720"/>
                <w:tab w:val="left" w:pos="1440"/>
                <w:tab w:val="left" w:pos="2160"/>
                <w:tab w:val="left" w:pos="2880"/>
              </w:tabs>
              <w:outlineLvl w:val="6"/>
              <w:rPr>
                <w:rFonts w:cs="Arial"/>
                <w:b/>
              </w:rPr>
            </w:pPr>
          </w:p>
        </w:tc>
      </w:tr>
      <w:tr w:rsidR="00AA00CF" w:rsidRPr="00DF3E16" w14:paraId="7873BBC8" w14:textId="77777777" w:rsidTr="006A6114">
        <w:tc>
          <w:tcPr>
            <w:tcW w:w="484" w:type="pct"/>
          </w:tcPr>
          <w:p w14:paraId="38F60C93" w14:textId="77777777" w:rsidR="00AA00CF" w:rsidRPr="00DF3E16" w:rsidRDefault="00AA00CF" w:rsidP="00DF3E16">
            <w:pPr>
              <w:tabs>
                <w:tab w:val="left" w:pos="720"/>
                <w:tab w:val="left" w:pos="1440"/>
                <w:tab w:val="left" w:pos="2160"/>
                <w:tab w:val="left" w:pos="2880"/>
              </w:tabs>
              <w:outlineLvl w:val="6"/>
              <w:rPr>
                <w:rFonts w:cs="Arial"/>
              </w:rPr>
            </w:pPr>
            <w:r w:rsidRPr="00DF3E16">
              <w:rPr>
                <w:rFonts w:cs="Arial"/>
              </w:rPr>
              <w:t>E2</w:t>
            </w:r>
          </w:p>
        </w:tc>
        <w:tc>
          <w:tcPr>
            <w:tcW w:w="2765" w:type="pct"/>
          </w:tcPr>
          <w:p w14:paraId="524D24D0" w14:textId="77777777" w:rsidR="00AA00CF" w:rsidRPr="00DF3E16" w:rsidRDefault="00AA00CF" w:rsidP="00DF3E16">
            <w:pPr>
              <w:tabs>
                <w:tab w:val="left" w:pos="720"/>
                <w:tab w:val="left" w:pos="1440"/>
                <w:tab w:val="left" w:pos="2160"/>
                <w:tab w:val="left" w:pos="2880"/>
              </w:tabs>
              <w:outlineLvl w:val="6"/>
              <w:rPr>
                <w:rStyle w:val="normaltextrun"/>
                <w:rFonts w:cs="Arial"/>
                <w:shd w:val="clear" w:color="auto" w:fill="FFFFFF"/>
                <w:lang w:val="en-US"/>
              </w:rPr>
            </w:pPr>
            <w:r w:rsidRPr="00DF3E16">
              <w:rPr>
                <w:rStyle w:val="normaltextrun"/>
                <w:rFonts w:cs="Arial"/>
                <w:shd w:val="clear" w:color="auto" w:fill="FFFFFF"/>
              </w:rPr>
              <w:t>Knowledge and understanding of community and voluntary groups operating in the local area</w:t>
            </w:r>
          </w:p>
        </w:tc>
        <w:tc>
          <w:tcPr>
            <w:tcW w:w="1117" w:type="pct"/>
          </w:tcPr>
          <w:p w14:paraId="748A2F5A" w14:textId="77777777" w:rsidR="00AA00CF" w:rsidRPr="00DF3E16" w:rsidRDefault="00AA00CF" w:rsidP="00DF3E16">
            <w:pPr>
              <w:tabs>
                <w:tab w:val="left" w:pos="720"/>
                <w:tab w:val="left" w:pos="1440"/>
                <w:tab w:val="left" w:pos="2160"/>
                <w:tab w:val="left" w:pos="2880"/>
              </w:tabs>
              <w:jc w:val="center"/>
              <w:outlineLvl w:val="6"/>
              <w:rPr>
                <w:rFonts w:cs="Arial"/>
              </w:rPr>
            </w:pPr>
            <w:r w:rsidRPr="00DF3E16">
              <w:rPr>
                <w:rFonts w:cs="Arial"/>
              </w:rPr>
              <w:t>Application</w:t>
            </w:r>
          </w:p>
        </w:tc>
        <w:tc>
          <w:tcPr>
            <w:tcW w:w="634" w:type="pct"/>
          </w:tcPr>
          <w:p w14:paraId="74479032" w14:textId="77777777" w:rsidR="00AA00CF" w:rsidRPr="00DF3E16" w:rsidRDefault="00AA00CF" w:rsidP="00DF3E16">
            <w:pPr>
              <w:tabs>
                <w:tab w:val="left" w:pos="720"/>
                <w:tab w:val="left" w:pos="1440"/>
                <w:tab w:val="left" w:pos="2160"/>
                <w:tab w:val="left" w:pos="2880"/>
              </w:tabs>
              <w:outlineLvl w:val="6"/>
              <w:rPr>
                <w:rFonts w:cs="Arial"/>
                <w:b/>
              </w:rPr>
            </w:pPr>
          </w:p>
        </w:tc>
      </w:tr>
      <w:tr w:rsidR="00AA00CF" w:rsidRPr="00DF3E16" w14:paraId="74DF60CD" w14:textId="77777777" w:rsidTr="006A6114">
        <w:tc>
          <w:tcPr>
            <w:tcW w:w="484" w:type="pct"/>
          </w:tcPr>
          <w:p w14:paraId="0AF7DDF9" w14:textId="77777777" w:rsidR="00AA00CF" w:rsidRPr="00DF3E16" w:rsidRDefault="00AA00CF" w:rsidP="00DF3E16">
            <w:pPr>
              <w:tabs>
                <w:tab w:val="left" w:pos="720"/>
                <w:tab w:val="left" w:pos="1440"/>
                <w:tab w:val="left" w:pos="2160"/>
                <w:tab w:val="left" w:pos="2880"/>
              </w:tabs>
              <w:outlineLvl w:val="6"/>
              <w:rPr>
                <w:rFonts w:cs="Arial"/>
              </w:rPr>
            </w:pPr>
            <w:r w:rsidRPr="00DF3E16">
              <w:rPr>
                <w:rFonts w:cs="Arial"/>
              </w:rPr>
              <w:t>E3</w:t>
            </w:r>
          </w:p>
        </w:tc>
        <w:tc>
          <w:tcPr>
            <w:tcW w:w="2765" w:type="pct"/>
          </w:tcPr>
          <w:p w14:paraId="620B45BD" w14:textId="77777777" w:rsidR="00AA00CF" w:rsidRPr="00DF3E16" w:rsidRDefault="00AA00CF" w:rsidP="00DF3E16">
            <w:pPr>
              <w:tabs>
                <w:tab w:val="left" w:pos="720"/>
                <w:tab w:val="left" w:pos="1440"/>
                <w:tab w:val="left" w:pos="2160"/>
                <w:tab w:val="left" w:pos="2880"/>
              </w:tabs>
              <w:outlineLvl w:val="6"/>
              <w:rPr>
                <w:rStyle w:val="normaltextrun"/>
                <w:rFonts w:cs="Arial"/>
              </w:rPr>
            </w:pPr>
            <w:r w:rsidRPr="00DF3E16">
              <w:rPr>
                <w:rFonts w:cs="Arial"/>
              </w:rPr>
              <w:t>An awareness of the current health and social care climate</w:t>
            </w:r>
          </w:p>
        </w:tc>
        <w:tc>
          <w:tcPr>
            <w:tcW w:w="1117" w:type="pct"/>
          </w:tcPr>
          <w:p w14:paraId="657F4AE9" w14:textId="77777777" w:rsidR="00AA00CF" w:rsidRPr="00DF3E16" w:rsidRDefault="00AA00CF" w:rsidP="00DF3E16">
            <w:pPr>
              <w:tabs>
                <w:tab w:val="left" w:pos="720"/>
                <w:tab w:val="left" w:pos="1440"/>
                <w:tab w:val="left" w:pos="2160"/>
                <w:tab w:val="left" w:pos="2880"/>
              </w:tabs>
              <w:jc w:val="center"/>
              <w:outlineLvl w:val="6"/>
              <w:rPr>
                <w:rFonts w:cs="Arial"/>
                <w:b/>
              </w:rPr>
            </w:pPr>
            <w:r w:rsidRPr="00DF3E16">
              <w:rPr>
                <w:rFonts w:cs="Arial"/>
              </w:rPr>
              <w:t>Application</w:t>
            </w:r>
          </w:p>
        </w:tc>
        <w:tc>
          <w:tcPr>
            <w:tcW w:w="634" w:type="pct"/>
          </w:tcPr>
          <w:p w14:paraId="5F69B205" w14:textId="77777777" w:rsidR="00AA00CF" w:rsidRPr="00DF3E16" w:rsidRDefault="00AA00CF" w:rsidP="00DF3E16">
            <w:pPr>
              <w:tabs>
                <w:tab w:val="left" w:pos="720"/>
                <w:tab w:val="left" w:pos="1440"/>
                <w:tab w:val="left" w:pos="2160"/>
                <w:tab w:val="left" w:pos="2880"/>
              </w:tabs>
              <w:outlineLvl w:val="6"/>
              <w:rPr>
                <w:rFonts w:cs="Arial"/>
                <w:b/>
              </w:rPr>
            </w:pPr>
          </w:p>
        </w:tc>
      </w:tr>
      <w:tr w:rsidR="00AA00CF" w:rsidRPr="00DF3E16" w14:paraId="309CF258" w14:textId="77777777" w:rsidTr="006A6114">
        <w:tc>
          <w:tcPr>
            <w:tcW w:w="484" w:type="pct"/>
          </w:tcPr>
          <w:p w14:paraId="38918365" w14:textId="77777777" w:rsidR="00AA00CF" w:rsidRPr="00DF3E16" w:rsidRDefault="00AA00CF" w:rsidP="00DF3E16">
            <w:pPr>
              <w:tabs>
                <w:tab w:val="left" w:pos="720"/>
                <w:tab w:val="left" w:pos="1440"/>
                <w:tab w:val="left" w:pos="2160"/>
                <w:tab w:val="left" w:pos="2880"/>
              </w:tabs>
              <w:outlineLvl w:val="6"/>
              <w:rPr>
                <w:rFonts w:cs="Arial"/>
              </w:rPr>
            </w:pPr>
            <w:r w:rsidRPr="00DF3E16">
              <w:rPr>
                <w:rFonts w:cs="Arial"/>
              </w:rPr>
              <w:t>E4</w:t>
            </w:r>
          </w:p>
        </w:tc>
        <w:tc>
          <w:tcPr>
            <w:tcW w:w="2765" w:type="pct"/>
          </w:tcPr>
          <w:p w14:paraId="416A9B53" w14:textId="77777777" w:rsidR="00AA00CF" w:rsidRPr="00DF3E16" w:rsidRDefault="00AA00CF" w:rsidP="00DF3E16">
            <w:pPr>
              <w:tabs>
                <w:tab w:val="left" w:pos="720"/>
                <w:tab w:val="left" w:pos="1440"/>
                <w:tab w:val="left" w:pos="2160"/>
                <w:tab w:val="left" w:pos="2880"/>
              </w:tabs>
              <w:outlineLvl w:val="6"/>
              <w:rPr>
                <w:rStyle w:val="normaltextrun"/>
                <w:rFonts w:cs="Arial"/>
              </w:rPr>
            </w:pPr>
            <w:r w:rsidRPr="00DF3E16">
              <w:rPr>
                <w:rFonts w:eastAsia="Wingdings" w:cs="Arial"/>
              </w:rPr>
              <w:t>Ability to build strong relationships and work collaboratively with community members, leaders, local authority, and professionals</w:t>
            </w:r>
          </w:p>
        </w:tc>
        <w:tc>
          <w:tcPr>
            <w:tcW w:w="1117" w:type="pct"/>
          </w:tcPr>
          <w:p w14:paraId="31D58CA1" w14:textId="77777777" w:rsidR="00AA00CF" w:rsidRPr="00DF3E16" w:rsidRDefault="00AA00CF" w:rsidP="00DF3E16">
            <w:pPr>
              <w:tabs>
                <w:tab w:val="left" w:pos="720"/>
                <w:tab w:val="left" w:pos="1440"/>
                <w:tab w:val="left" w:pos="2160"/>
                <w:tab w:val="left" w:pos="2880"/>
              </w:tabs>
              <w:jc w:val="center"/>
              <w:outlineLvl w:val="6"/>
              <w:rPr>
                <w:rFonts w:cs="Arial"/>
              </w:rPr>
            </w:pPr>
            <w:r w:rsidRPr="00DF3E16">
              <w:rPr>
                <w:rFonts w:cs="Arial"/>
              </w:rPr>
              <w:t>Application</w:t>
            </w:r>
          </w:p>
        </w:tc>
        <w:tc>
          <w:tcPr>
            <w:tcW w:w="634" w:type="pct"/>
          </w:tcPr>
          <w:p w14:paraId="6880CF48" w14:textId="77777777" w:rsidR="00AA00CF" w:rsidRPr="00DF3E16" w:rsidRDefault="00AA00CF" w:rsidP="00DF3E16">
            <w:pPr>
              <w:tabs>
                <w:tab w:val="left" w:pos="720"/>
                <w:tab w:val="left" w:pos="1440"/>
                <w:tab w:val="left" w:pos="2160"/>
                <w:tab w:val="left" w:pos="2880"/>
              </w:tabs>
              <w:outlineLvl w:val="6"/>
              <w:rPr>
                <w:rFonts w:cs="Arial"/>
                <w:b/>
              </w:rPr>
            </w:pPr>
          </w:p>
        </w:tc>
      </w:tr>
      <w:tr w:rsidR="00AA00CF" w:rsidRPr="00DF3E16" w14:paraId="2691A7EE" w14:textId="77777777" w:rsidTr="006A6114">
        <w:tc>
          <w:tcPr>
            <w:tcW w:w="484" w:type="pct"/>
          </w:tcPr>
          <w:p w14:paraId="1009F71C" w14:textId="77777777" w:rsidR="00AA00CF" w:rsidRPr="00DF3E16" w:rsidRDefault="00AA00CF" w:rsidP="00DF3E16">
            <w:pPr>
              <w:tabs>
                <w:tab w:val="left" w:pos="720"/>
                <w:tab w:val="left" w:pos="1440"/>
                <w:tab w:val="left" w:pos="2160"/>
                <w:tab w:val="left" w:pos="2880"/>
              </w:tabs>
              <w:outlineLvl w:val="6"/>
              <w:rPr>
                <w:rFonts w:cs="Arial"/>
              </w:rPr>
            </w:pPr>
            <w:r w:rsidRPr="00DF3E16">
              <w:rPr>
                <w:rFonts w:cs="Arial"/>
              </w:rPr>
              <w:t>E5</w:t>
            </w:r>
          </w:p>
        </w:tc>
        <w:tc>
          <w:tcPr>
            <w:tcW w:w="2765" w:type="pct"/>
          </w:tcPr>
          <w:p w14:paraId="6959982E" w14:textId="77777777" w:rsidR="00AA00CF" w:rsidRPr="00DF3E16" w:rsidRDefault="00AA00CF" w:rsidP="00DF3E16">
            <w:pPr>
              <w:tabs>
                <w:tab w:val="left" w:pos="720"/>
                <w:tab w:val="left" w:pos="1440"/>
                <w:tab w:val="left" w:pos="2160"/>
                <w:tab w:val="left" w:pos="2880"/>
              </w:tabs>
              <w:outlineLvl w:val="6"/>
              <w:rPr>
                <w:rFonts w:eastAsia="Wingdings" w:cs="Arial"/>
              </w:rPr>
            </w:pPr>
            <w:r w:rsidRPr="00DF3E16">
              <w:rPr>
                <w:rFonts w:cs="Arial"/>
              </w:rPr>
              <w:t>Personal experience of engaging in support networks</w:t>
            </w:r>
          </w:p>
        </w:tc>
        <w:tc>
          <w:tcPr>
            <w:tcW w:w="1117" w:type="pct"/>
          </w:tcPr>
          <w:p w14:paraId="2D300098" w14:textId="77777777" w:rsidR="00AA00CF" w:rsidRPr="00DF3E16" w:rsidRDefault="00AA00CF" w:rsidP="00DF3E16">
            <w:pPr>
              <w:tabs>
                <w:tab w:val="left" w:pos="720"/>
                <w:tab w:val="left" w:pos="1440"/>
                <w:tab w:val="left" w:pos="2160"/>
                <w:tab w:val="left" w:pos="2880"/>
              </w:tabs>
              <w:jc w:val="center"/>
              <w:outlineLvl w:val="6"/>
              <w:rPr>
                <w:rFonts w:cs="Arial"/>
              </w:rPr>
            </w:pPr>
            <w:r w:rsidRPr="00DF3E16">
              <w:rPr>
                <w:rFonts w:cs="Arial"/>
              </w:rPr>
              <w:t>Application</w:t>
            </w:r>
          </w:p>
        </w:tc>
        <w:tc>
          <w:tcPr>
            <w:tcW w:w="634" w:type="pct"/>
          </w:tcPr>
          <w:p w14:paraId="25937F91" w14:textId="77777777" w:rsidR="00AA00CF" w:rsidRPr="00DF3E16" w:rsidRDefault="00AA00CF" w:rsidP="00DF3E16">
            <w:pPr>
              <w:tabs>
                <w:tab w:val="left" w:pos="720"/>
                <w:tab w:val="left" w:pos="1440"/>
                <w:tab w:val="left" w:pos="2160"/>
                <w:tab w:val="left" w:pos="2880"/>
              </w:tabs>
              <w:outlineLvl w:val="6"/>
              <w:rPr>
                <w:rFonts w:cs="Arial"/>
                <w:b/>
              </w:rPr>
            </w:pPr>
          </w:p>
        </w:tc>
      </w:tr>
      <w:tr w:rsidR="00AA00CF" w:rsidRPr="00DF3E16" w14:paraId="01A96DAC" w14:textId="77777777" w:rsidTr="006A6114">
        <w:tc>
          <w:tcPr>
            <w:tcW w:w="484" w:type="pct"/>
          </w:tcPr>
          <w:p w14:paraId="3CE42F86" w14:textId="77777777" w:rsidR="00AA00CF" w:rsidRPr="00DF3E16" w:rsidRDefault="00AA00CF" w:rsidP="00DF3E16">
            <w:pPr>
              <w:tabs>
                <w:tab w:val="left" w:pos="720"/>
                <w:tab w:val="left" w:pos="1440"/>
                <w:tab w:val="left" w:pos="2160"/>
                <w:tab w:val="left" w:pos="2880"/>
              </w:tabs>
              <w:outlineLvl w:val="6"/>
              <w:rPr>
                <w:rFonts w:cs="Arial"/>
              </w:rPr>
            </w:pPr>
            <w:r w:rsidRPr="00DF3E16">
              <w:rPr>
                <w:rFonts w:cs="Arial"/>
              </w:rPr>
              <w:t>E6</w:t>
            </w:r>
          </w:p>
        </w:tc>
        <w:tc>
          <w:tcPr>
            <w:tcW w:w="2765" w:type="pct"/>
          </w:tcPr>
          <w:p w14:paraId="19000E42" w14:textId="77777777" w:rsidR="00AA00CF" w:rsidRPr="00DF3E16" w:rsidRDefault="00AA00CF" w:rsidP="00DF3E16">
            <w:pPr>
              <w:tabs>
                <w:tab w:val="left" w:pos="720"/>
                <w:tab w:val="left" w:pos="1440"/>
                <w:tab w:val="left" w:pos="2160"/>
                <w:tab w:val="left" w:pos="2880"/>
              </w:tabs>
              <w:outlineLvl w:val="6"/>
              <w:rPr>
                <w:rFonts w:cs="Arial"/>
              </w:rPr>
            </w:pPr>
            <w:r w:rsidRPr="00DF3E16">
              <w:rPr>
                <w:rFonts w:cs="Arial"/>
              </w:rPr>
              <w:t>Excellent communication (written, verbal and listening) skills with an ability to write reports and papers</w:t>
            </w:r>
          </w:p>
        </w:tc>
        <w:tc>
          <w:tcPr>
            <w:tcW w:w="1117" w:type="pct"/>
          </w:tcPr>
          <w:p w14:paraId="322FC701" w14:textId="77777777" w:rsidR="00AA00CF" w:rsidRPr="00DF3E16" w:rsidRDefault="00AA00CF" w:rsidP="00DF3E16">
            <w:pPr>
              <w:tabs>
                <w:tab w:val="left" w:pos="720"/>
                <w:tab w:val="left" w:pos="1440"/>
                <w:tab w:val="left" w:pos="2160"/>
                <w:tab w:val="left" w:pos="2880"/>
              </w:tabs>
              <w:jc w:val="center"/>
              <w:outlineLvl w:val="6"/>
              <w:rPr>
                <w:rFonts w:cs="Arial"/>
                <w:b/>
              </w:rPr>
            </w:pPr>
            <w:r w:rsidRPr="00DF3E16">
              <w:rPr>
                <w:rFonts w:cs="Arial"/>
              </w:rPr>
              <w:t>Application</w:t>
            </w:r>
          </w:p>
        </w:tc>
        <w:tc>
          <w:tcPr>
            <w:tcW w:w="634" w:type="pct"/>
          </w:tcPr>
          <w:p w14:paraId="6DF240B6" w14:textId="77777777" w:rsidR="00AA00CF" w:rsidRPr="00DF3E16" w:rsidRDefault="00AA00CF" w:rsidP="00DF3E16">
            <w:pPr>
              <w:tabs>
                <w:tab w:val="left" w:pos="720"/>
                <w:tab w:val="left" w:pos="1440"/>
                <w:tab w:val="left" w:pos="2160"/>
                <w:tab w:val="left" w:pos="2880"/>
              </w:tabs>
              <w:outlineLvl w:val="6"/>
              <w:rPr>
                <w:rFonts w:cs="Arial"/>
                <w:b/>
              </w:rPr>
            </w:pPr>
          </w:p>
        </w:tc>
      </w:tr>
      <w:tr w:rsidR="00AA00CF" w:rsidRPr="00DF3E16" w14:paraId="0EDE2826" w14:textId="77777777" w:rsidTr="006A6114">
        <w:tc>
          <w:tcPr>
            <w:tcW w:w="484" w:type="pct"/>
          </w:tcPr>
          <w:p w14:paraId="5BE11428" w14:textId="77777777" w:rsidR="00AA00CF" w:rsidRPr="00DF3E16" w:rsidRDefault="00AA00CF" w:rsidP="00DF3E16">
            <w:pPr>
              <w:tabs>
                <w:tab w:val="left" w:pos="720"/>
                <w:tab w:val="left" w:pos="1440"/>
                <w:tab w:val="left" w:pos="2160"/>
                <w:tab w:val="left" w:pos="2880"/>
              </w:tabs>
              <w:outlineLvl w:val="6"/>
              <w:rPr>
                <w:rFonts w:cs="Arial"/>
              </w:rPr>
            </w:pPr>
            <w:r w:rsidRPr="00DF3E16">
              <w:rPr>
                <w:rFonts w:cs="Arial"/>
              </w:rPr>
              <w:t>E7</w:t>
            </w:r>
          </w:p>
        </w:tc>
        <w:tc>
          <w:tcPr>
            <w:tcW w:w="2765" w:type="pct"/>
          </w:tcPr>
          <w:p w14:paraId="64CF36F8" w14:textId="77777777" w:rsidR="00AA00CF" w:rsidRPr="00DF3E16" w:rsidRDefault="00AA00CF" w:rsidP="00DF3E16">
            <w:pPr>
              <w:tabs>
                <w:tab w:val="left" w:pos="720"/>
                <w:tab w:val="left" w:pos="1440"/>
                <w:tab w:val="left" w:pos="2160"/>
                <w:tab w:val="left" w:pos="2880"/>
              </w:tabs>
              <w:outlineLvl w:val="6"/>
              <w:rPr>
                <w:rFonts w:cs="Arial"/>
              </w:rPr>
            </w:pPr>
            <w:r w:rsidRPr="00DF3E16">
              <w:rPr>
                <w:rStyle w:val="normaltextrun"/>
                <w:rFonts w:cs="Arial"/>
                <w:color w:val="000000"/>
              </w:rPr>
              <w:t>Competent and secure use of IT, including Email, Internet, MS Office 365, Database and Cloud technologies</w:t>
            </w:r>
          </w:p>
        </w:tc>
        <w:tc>
          <w:tcPr>
            <w:tcW w:w="1117" w:type="pct"/>
          </w:tcPr>
          <w:p w14:paraId="7C7CB7BC" w14:textId="77777777" w:rsidR="00AA00CF" w:rsidRPr="00DF3E16" w:rsidRDefault="00AA00CF" w:rsidP="00DF3E16">
            <w:pPr>
              <w:tabs>
                <w:tab w:val="left" w:pos="720"/>
                <w:tab w:val="left" w:pos="1440"/>
                <w:tab w:val="left" w:pos="2160"/>
                <w:tab w:val="left" w:pos="2880"/>
              </w:tabs>
              <w:jc w:val="center"/>
              <w:outlineLvl w:val="6"/>
              <w:rPr>
                <w:rFonts w:cs="Arial"/>
              </w:rPr>
            </w:pPr>
            <w:r w:rsidRPr="00DF3E16">
              <w:rPr>
                <w:rFonts w:cs="Arial"/>
              </w:rPr>
              <w:t>Application</w:t>
            </w:r>
          </w:p>
          <w:p w14:paraId="57A199DC" w14:textId="77777777" w:rsidR="00AA00CF" w:rsidRPr="00DF3E16" w:rsidRDefault="00AA00CF" w:rsidP="00DF3E16">
            <w:pPr>
              <w:tabs>
                <w:tab w:val="left" w:pos="720"/>
                <w:tab w:val="left" w:pos="1440"/>
                <w:tab w:val="left" w:pos="2160"/>
                <w:tab w:val="left" w:pos="2880"/>
              </w:tabs>
              <w:outlineLvl w:val="6"/>
              <w:rPr>
                <w:rFonts w:cs="Arial"/>
                <w:b/>
              </w:rPr>
            </w:pPr>
          </w:p>
        </w:tc>
        <w:tc>
          <w:tcPr>
            <w:tcW w:w="634" w:type="pct"/>
          </w:tcPr>
          <w:p w14:paraId="6D9882C8" w14:textId="77777777" w:rsidR="00AA00CF" w:rsidRPr="00DF3E16" w:rsidRDefault="00AA00CF" w:rsidP="00DF3E16">
            <w:pPr>
              <w:tabs>
                <w:tab w:val="left" w:pos="720"/>
                <w:tab w:val="left" w:pos="1440"/>
                <w:tab w:val="left" w:pos="2160"/>
                <w:tab w:val="left" w:pos="2880"/>
              </w:tabs>
              <w:outlineLvl w:val="6"/>
              <w:rPr>
                <w:rFonts w:cs="Arial"/>
                <w:b/>
              </w:rPr>
            </w:pPr>
          </w:p>
        </w:tc>
      </w:tr>
      <w:tr w:rsidR="00AA00CF" w:rsidRPr="00DF3E16" w14:paraId="27600ED7" w14:textId="77777777" w:rsidTr="006A6114">
        <w:tc>
          <w:tcPr>
            <w:tcW w:w="484" w:type="pct"/>
            <w:tcBorders>
              <w:top w:val="single" w:sz="4" w:space="0" w:color="auto"/>
              <w:left w:val="single" w:sz="4" w:space="0" w:color="auto"/>
              <w:bottom w:val="single" w:sz="4" w:space="0" w:color="auto"/>
              <w:right w:val="single" w:sz="4" w:space="0" w:color="auto"/>
            </w:tcBorders>
          </w:tcPr>
          <w:p w14:paraId="7BB6E616" w14:textId="77777777" w:rsidR="00AA00CF" w:rsidRPr="00DF3E16" w:rsidRDefault="00AA00CF" w:rsidP="00DF3E16">
            <w:pPr>
              <w:tabs>
                <w:tab w:val="left" w:pos="720"/>
                <w:tab w:val="left" w:pos="1440"/>
                <w:tab w:val="left" w:pos="2160"/>
                <w:tab w:val="left" w:pos="2880"/>
              </w:tabs>
              <w:outlineLvl w:val="6"/>
              <w:rPr>
                <w:rFonts w:cs="Arial"/>
              </w:rPr>
            </w:pPr>
            <w:r w:rsidRPr="00DF3E16">
              <w:rPr>
                <w:rFonts w:cs="Arial"/>
              </w:rPr>
              <w:lastRenderedPageBreak/>
              <w:t>E8</w:t>
            </w:r>
          </w:p>
        </w:tc>
        <w:tc>
          <w:tcPr>
            <w:tcW w:w="2765" w:type="pct"/>
            <w:tcBorders>
              <w:top w:val="single" w:sz="4" w:space="0" w:color="auto"/>
              <w:left w:val="single" w:sz="4" w:space="0" w:color="auto"/>
              <w:bottom w:val="single" w:sz="4" w:space="0" w:color="auto"/>
              <w:right w:val="single" w:sz="4" w:space="0" w:color="auto"/>
            </w:tcBorders>
          </w:tcPr>
          <w:p w14:paraId="32A5C13F" w14:textId="77777777" w:rsidR="00AA00CF" w:rsidRPr="00DF3E16" w:rsidRDefault="00AA00CF" w:rsidP="00DF3E16">
            <w:pPr>
              <w:tabs>
                <w:tab w:val="left" w:pos="720"/>
                <w:tab w:val="left" w:pos="1440"/>
                <w:tab w:val="left" w:pos="2160"/>
                <w:tab w:val="left" w:pos="2880"/>
              </w:tabs>
              <w:outlineLvl w:val="6"/>
              <w:rPr>
                <w:rFonts w:cs="Arial"/>
                <w:color w:val="000000"/>
              </w:rPr>
            </w:pPr>
            <w:r w:rsidRPr="00DF3E16">
              <w:rPr>
                <w:rFonts w:eastAsia="Wingdings" w:cs="Arial"/>
              </w:rPr>
              <w:t>Ability to prioritise tasks, workload and possess good time management skills</w:t>
            </w:r>
          </w:p>
        </w:tc>
        <w:tc>
          <w:tcPr>
            <w:tcW w:w="1117" w:type="pct"/>
            <w:tcBorders>
              <w:top w:val="single" w:sz="4" w:space="0" w:color="auto"/>
              <w:left w:val="single" w:sz="4" w:space="0" w:color="auto"/>
              <w:bottom w:val="single" w:sz="4" w:space="0" w:color="auto"/>
              <w:right w:val="single" w:sz="4" w:space="0" w:color="auto"/>
            </w:tcBorders>
          </w:tcPr>
          <w:p w14:paraId="1BF34D0E" w14:textId="77777777" w:rsidR="00AA00CF" w:rsidRPr="00DF3E16" w:rsidRDefault="00AA00CF" w:rsidP="00DF3E16">
            <w:pPr>
              <w:tabs>
                <w:tab w:val="left" w:pos="720"/>
                <w:tab w:val="left" w:pos="1440"/>
                <w:tab w:val="left" w:pos="2160"/>
                <w:tab w:val="left" w:pos="2880"/>
              </w:tabs>
              <w:jc w:val="center"/>
              <w:outlineLvl w:val="6"/>
              <w:rPr>
                <w:rFonts w:cs="Arial"/>
              </w:rPr>
            </w:pPr>
            <w:r w:rsidRPr="00DF3E16">
              <w:rPr>
                <w:rFonts w:cs="Arial"/>
              </w:rPr>
              <w:t>Interview</w:t>
            </w:r>
          </w:p>
        </w:tc>
        <w:tc>
          <w:tcPr>
            <w:tcW w:w="634" w:type="pct"/>
            <w:tcBorders>
              <w:top w:val="single" w:sz="4" w:space="0" w:color="auto"/>
              <w:left w:val="single" w:sz="4" w:space="0" w:color="auto"/>
              <w:bottom w:val="single" w:sz="4" w:space="0" w:color="auto"/>
              <w:right w:val="single" w:sz="4" w:space="0" w:color="auto"/>
            </w:tcBorders>
          </w:tcPr>
          <w:p w14:paraId="5FDFCA48" w14:textId="77777777" w:rsidR="00AA00CF" w:rsidRPr="00DF3E16" w:rsidRDefault="00AA00CF" w:rsidP="00DF3E16">
            <w:pPr>
              <w:tabs>
                <w:tab w:val="left" w:pos="720"/>
                <w:tab w:val="left" w:pos="1440"/>
                <w:tab w:val="left" w:pos="2160"/>
                <w:tab w:val="left" w:pos="2880"/>
              </w:tabs>
              <w:outlineLvl w:val="6"/>
              <w:rPr>
                <w:rFonts w:cs="Arial"/>
                <w:b/>
              </w:rPr>
            </w:pPr>
          </w:p>
        </w:tc>
      </w:tr>
      <w:tr w:rsidR="00AA00CF" w:rsidRPr="00DF3E16" w14:paraId="07235CC9" w14:textId="77777777" w:rsidTr="006A6114">
        <w:tc>
          <w:tcPr>
            <w:tcW w:w="484" w:type="pct"/>
            <w:tcBorders>
              <w:top w:val="single" w:sz="4" w:space="0" w:color="auto"/>
              <w:left w:val="single" w:sz="4" w:space="0" w:color="auto"/>
              <w:bottom w:val="single" w:sz="4" w:space="0" w:color="auto"/>
              <w:right w:val="single" w:sz="4" w:space="0" w:color="auto"/>
            </w:tcBorders>
          </w:tcPr>
          <w:p w14:paraId="2B260A0D" w14:textId="77777777" w:rsidR="00AA00CF" w:rsidRPr="00DF3E16" w:rsidRDefault="00AA00CF" w:rsidP="00DF3E16">
            <w:pPr>
              <w:tabs>
                <w:tab w:val="left" w:pos="720"/>
                <w:tab w:val="left" w:pos="1440"/>
                <w:tab w:val="left" w:pos="2160"/>
                <w:tab w:val="left" w:pos="2880"/>
              </w:tabs>
              <w:outlineLvl w:val="6"/>
              <w:rPr>
                <w:rFonts w:cs="Arial"/>
              </w:rPr>
            </w:pPr>
            <w:r w:rsidRPr="00DF3E16">
              <w:rPr>
                <w:rFonts w:cs="Arial"/>
              </w:rPr>
              <w:t>E9</w:t>
            </w:r>
          </w:p>
        </w:tc>
        <w:tc>
          <w:tcPr>
            <w:tcW w:w="2765" w:type="pct"/>
            <w:tcBorders>
              <w:top w:val="single" w:sz="4" w:space="0" w:color="auto"/>
              <w:left w:val="single" w:sz="4" w:space="0" w:color="auto"/>
              <w:bottom w:val="single" w:sz="4" w:space="0" w:color="auto"/>
              <w:right w:val="single" w:sz="4" w:space="0" w:color="auto"/>
            </w:tcBorders>
          </w:tcPr>
          <w:p w14:paraId="6D5C542F" w14:textId="77777777" w:rsidR="00AA00CF" w:rsidRPr="00DF3E16" w:rsidRDefault="00AA00CF" w:rsidP="00DF3E16">
            <w:pPr>
              <w:pStyle w:val="ListParagraph"/>
              <w:ind w:left="0"/>
              <w:rPr>
                <w:rFonts w:cs="Arial"/>
                <w:lang w:eastAsia="en-GB"/>
              </w:rPr>
            </w:pPr>
            <w:r w:rsidRPr="00DF3E16">
              <w:rPr>
                <w:rFonts w:cs="Arial"/>
                <w:lang w:eastAsia="en-GB"/>
              </w:rPr>
              <w:t>Experience of setting and maintaining appropriate boundaries with community members and professionals</w:t>
            </w:r>
          </w:p>
        </w:tc>
        <w:tc>
          <w:tcPr>
            <w:tcW w:w="1117" w:type="pct"/>
            <w:tcBorders>
              <w:top w:val="single" w:sz="4" w:space="0" w:color="auto"/>
              <w:left w:val="single" w:sz="4" w:space="0" w:color="auto"/>
              <w:bottom w:val="single" w:sz="4" w:space="0" w:color="auto"/>
              <w:right w:val="single" w:sz="4" w:space="0" w:color="auto"/>
            </w:tcBorders>
          </w:tcPr>
          <w:p w14:paraId="0A168983" w14:textId="77777777" w:rsidR="00AA00CF" w:rsidRPr="00DF3E16" w:rsidRDefault="00AA00CF" w:rsidP="00DF3E16">
            <w:pPr>
              <w:tabs>
                <w:tab w:val="left" w:pos="720"/>
                <w:tab w:val="left" w:pos="1440"/>
                <w:tab w:val="left" w:pos="2160"/>
                <w:tab w:val="left" w:pos="2880"/>
              </w:tabs>
              <w:jc w:val="center"/>
              <w:outlineLvl w:val="6"/>
              <w:rPr>
                <w:rFonts w:cs="Arial"/>
              </w:rPr>
            </w:pPr>
            <w:r w:rsidRPr="00DF3E16">
              <w:rPr>
                <w:rFonts w:cs="Arial"/>
              </w:rPr>
              <w:t>Interview</w:t>
            </w:r>
          </w:p>
        </w:tc>
        <w:tc>
          <w:tcPr>
            <w:tcW w:w="634" w:type="pct"/>
            <w:tcBorders>
              <w:top w:val="single" w:sz="4" w:space="0" w:color="auto"/>
              <w:left w:val="single" w:sz="4" w:space="0" w:color="auto"/>
              <w:bottom w:val="single" w:sz="4" w:space="0" w:color="auto"/>
              <w:right w:val="single" w:sz="4" w:space="0" w:color="auto"/>
            </w:tcBorders>
          </w:tcPr>
          <w:p w14:paraId="1DA61293" w14:textId="77777777" w:rsidR="00AA00CF" w:rsidRPr="00DF3E16" w:rsidRDefault="00AA00CF" w:rsidP="00DF3E16">
            <w:pPr>
              <w:tabs>
                <w:tab w:val="left" w:pos="720"/>
                <w:tab w:val="left" w:pos="1440"/>
                <w:tab w:val="left" w:pos="2160"/>
                <w:tab w:val="left" w:pos="2880"/>
              </w:tabs>
              <w:outlineLvl w:val="6"/>
              <w:rPr>
                <w:rFonts w:cs="Arial"/>
                <w:b/>
              </w:rPr>
            </w:pPr>
          </w:p>
        </w:tc>
      </w:tr>
      <w:tr w:rsidR="00AA00CF" w:rsidRPr="00DF3E16" w14:paraId="08F3549D" w14:textId="77777777" w:rsidTr="006A6114">
        <w:trPr>
          <w:trHeight w:val="379"/>
        </w:trPr>
        <w:tc>
          <w:tcPr>
            <w:tcW w:w="484" w:type="pct"/>
            <w:shd w:val="clear" w:color="auto" w:fill="BFBFBF"/>
          </w:tcPr>
          <w:p w14:paraId="72AB3427" w14:textId="77777777" w:rsidR="00AA00CF" w:rsidRPr="00DF3E16" w:rsidRDefault="00AA00CF" w:rsidP="00DF3E16">
            <w:pPr>
              <w:tabs>
                <w:tab w:val="left" w:pos="720"/>
                <w:tab w:val="left" w:pos="1440"/>
                <w:tab w:val="left" w:pos="2160"/>
                <w:tab w:val="left" w:pos="2880"/>
              </w:tabs>
              <w:outlineLvl w:val="6"/>
              <w:rPr>
                <w:rFonts w:cs="Arial"/>
                <w:b/>
              </w:rPr>
            </w:pPr>
            <w:r w:rsidRPr="00DF3E16">
              <w:rPr>
                <w:rFonts w:cs="Arial"/>
                <w:b/>
              </w:rPr>
              <w:t>No.</w:t>
            </w:r>
          </w:p>
        </w:tc>
        <w:tc>
          <w:tcPr>
            <w:tcW w:w="2765" w:type="pct"/>
            <w:shd w:val="clear" w:color="auto" w:fill="BFBFBF"/>
          </w:tcPr>
          <w:p w14:paraId="2CFCB1A8" w14:textId="77777777" w:rsidR="00AA00CF" w:rsidRPr="00DF3E16" w:rsidRDefault="00AA00CF" w:rsidP="00DF3E16">
            <w:pPr>
              <w:tabs>
                <w:tab w:val="left" w:pos="720"/>
                <w:tab w:val="left" w:pos="1440"/>
                <w:tab w:val="left" w:pos="2160"/>
                <w:tab w:val="left" w:pos="2880"/>
              </w:tabs>
              <w:outlineLvl w:val="6"/>
              <w:rPr>
                <w:rFonts w:cs="Arial"/>
                <w:b/>
              </w:rPr>
            </w:pPr>
            <w:r w:rsidRPr="00DF3E16">
              <w:rPr>
                <w:rFonts w:cs="Arial"/>
                <w:b/>
              </w:rPr>
              <w:t>Qualifications, Education and Training</w:t>
            </w:r>
          </w:p>
        </w:tc>
        <w:tc>
          <w:tcPr>
            <w:tcW w:w="1117" w:type="pct"/>
            <w:shd w:val="clear" w:color="auto" w:fill="BFBFBF"/>
          </w:tcPr>
          <w:p w14:paraId="75384CAD" w14:textId="77777777" w:rsidR="00AA00CF" w:rsidRPr="00DF3E16" w:rsidRDefault="00AA00CF" w:rsidP="00DF3E16">
            <w:pPr>
              <w:tabs>
                <w:tab w:val="left" w:pos="720"/>
                <w:tab w:val="left" w:pos="1440"/>
                <w:tab w:val="left" w:pos="2160"/>
                <w:tab w:val="left" w:pos="2880"/>
              </w:tabs>
              <w:jc w:val="center"/>
              <w:outlineLvl w:val="6"/>
              <w:rPr>
                <w:rFonts w:cs="Arial"/>
                <w:b/>
              </w:rPr>
            </w:pPr>
            <w:r w:rsidRPr="00DF3E16">
              <w:rPr>
                <w:rFonts w:cs="Arial"/>
                <w:b/>
              </w:rPr>
              <w:t>Shortlisting via</w:t>
            </w:r>
          </w:p>
        </w:tc>
        <w:tc>
          <w:tcPr>
            <w:tcW w:w="634" w:type="pct"/>
            <w:shd w:val="clear" w:color="auto" w:fill="BFBFBF"/>
          </w:tcPr>
          <w:p w14:paraId="0BE2701A" w14:textId="77777777" w:rsidR="00AA00CF" w:rsidRPr="00DF3E16" w:rsidRDefault="00AA00CF" w:rsidP="00DF3E16">
            <w:pPr>
              <w:tabs>
                <w:tab w:val="left" w:pos="720"/>
                <w:tab w:val="left" w:pos="1440"/>
                <w:tab w:val="left" w:pos="2160"/>
                <w:tab w:val="left" w:pos="2880"/>
              </w:tabs>
              <w:outlineLvl w:val="6"/>
              <w:rPr>
                <w:rFonts w:cs="Arial"/>
                <w:b/>
              </w:rPr>
            </w:pPr>
            <w:r w:rsidRPr="00DF3E16">
              <w:rPr>
                <w:rFonts w:cs="Arial"/>
                <w:b/>
              </w:rPr>
              <w:t>Score</w:t>
            </w:r>
          </w:p>
        </w:tc>
      </w:tr>
      <w:tr w:rsidR="00AA00CF" w:rsidRPr="00DF3E16" w14:paraId="5922F6C9" w14:textId="77777777" w:rsidTr="006A6114">
        <w:trPr>
          <w:trHeight w:val="379"/>
        </w:trPr>
        <w:tc>
          <w:tcPr>
            <w:tcW w:w="484" w:type="pct"/>
            <w:shd w:val="clear" w:color="auto" w:fill="auto"/>
          </w:tcPr>
          <w:p w14:paraId="7A01C33A" w14:textId="456D0895" w:rsidR="00AA00CF" w:rsidRPr="00DF3E16" w:rsidRDefault="00AA00CF" w:rsidP="00DF3E16">
            <w:pPr>
              <w:tabs>
                <w:tab w:val="left" w:pos="720"/>
                <w:tab w:val="left" w:pos="1440"/>
                <w:tab w:val="left" w:pos="2160"/>
                <w:tab w:val="left" w:pos="2880"/>
              </w:tabs>
              <w:outlineLvl w:val="6"/>
              <w:rPr>
                <w:rFonts w:cs="Arial"/>
                <w:bCs/>
              </w:rPr>
            </w:pPr>
            <w:r w:rsidRPr="00DF3E16">
              <w:rPr>
                <w:rFonts w:cs="Arial"/>
                <w:bCs/>
              </w:rPr>
              <w:t>E1</w:t>
            </w:r>
            <w:r w:rsidR="00776996">
              <w:rPr>
                <w:rFonts w:cs="Arial"/>
                <w:bCs/>
              </w:rPr>
              <w:t>0</w:t>
            </w:r>
          </w:p>
        </w:tc>
        <w:tc>
          <w:tcPr>
            <w:tcW w:w="2765" w:type="pct"/>
            <w:shd w:val="clear" w:color="auto" w:fill="auto"/>
          </w:tcPr>
          <w:p w14:paraId="30AB911E" w14:textId="77777777" w:rsidR="00AA00CF" w:rsidRPr="00DF3E16" w:rsidRDefault="00AA00CF" w:rsidP="00DF3E16">
            <w:pPr>
              <w:tabs>
                <w:tab w:val="left" w:pos="720"/>
                <w:tab w:val="left" w:pos="1440"/>
                <w:tab w:val="left" w:pos="2160"/>
                <w:tab w:val="left" w:pos="2880"/>
              </w:tabs>
              <w:outlineLvl w:val="6"/>
              <w:rPr>
                <w:rFonts w:cs="Arial"/>
              </w:rPr>
            </w:pPr>
            <w:r w:rsidRPr="00DF3E16">
              <w:rPr>
                <w:rFonts w:cs="Arial"/>
              </w:rPr>
              <w:t>Good, all-round secondary education.</w:t>
            </w:r>
          </w:p>
        </w:tc>
        <w:tc>
          <w:tcPr>
            <w:tcW w:w="1117" w:type="pct"/>
            <w:shd w:val="clear" w:color="auto" w:fill="auto"/>
          </w:tcPr>
          <w:p w14:paraId="40EAE7EB" w14:textId="77777777" w:rsidR="00AA00CF" w:rsidRPr="00DF3E16" w:rsidRDefault="00AA00CF" w:rsidP="00DF3E16">
            <w:pPr>
              <w:tabs>
                <w:tab w:val="left" w:pos="720"/>
                <w:tab w:val="left" w:pos="1440"/>
                <w:tab w:val="left" w:pos="2160"/>
                <w:tab w:val="left" w:pos="2880"/>
              </w:tabs>
              <w:jc w:val="center"/>
              <w:outlineLvl w:val="6"/>
              <w:rPr>
                <w:rFonts w:cs="Arial"/>
                <w:b/>
              </w:rPr>
            </w:pPr>
            <w:r w:rsidRPr="00DF3E16">
              <w:rPr>
                <w:rFonts w:cs="Arial"/>
              </w:rPr>
              <w:t>Application</w:t>
            </w:r>
          </w:p>
        </w:tc>
        <w:tc>
          <w:tcPr>
            <w:tcW w:w="634" w:type="pct"/>
            <w:shd w:val="clear" w:color="auto" w:fill="auto"/>
          </w:tcPr>
          <w:p w14:paraId="0ECFE8CF" w14:textId="77777777" w:rsidR="00AA00CF" w:rsidRPr="00DF3E16" w:rsidRDefault="00AA00CF" w:rsidP="00DF3E16">
            <w:pPr>
              <w:tabs>
                <w:tab w:val="left" w:pos="720"/>
                <w:tab w:val="left" w:pos="1440"/>
                <w:tab w:val="left" w:pos="2160"/>
                <w:tab w:val="left" w:pos="2880"/>
              </w:tabs>
              <w:outlineLvl w:val="6"/>
              <w:rPr>
                <w:rFonts w:cs="Arial"/>
                <w:b/>
              </w:rPr>
            </w:pPr>
          </w:p>
        </w:tc>
      </w:tr>
      <w:tr w:rsidR="00AA00CF" w:rsidRPr="00DF3E16" w14:paraId="251E2184" w14:textId="77777777" w:rsidTr="006A6114">
        <w:tc>
          <w:tcPr>
            <w:tcW w:w="484" w:type="pct"/>
          </w:tcPr>
          <w:p w14:paraId="2D624F98" w14:textId="2BD99DDC" w:rsidR="00AA00CF" w:rsidRPr="00DF3E16" w:rsidRDefault="00AA00CF" w:rsidP="00DF3E16">
            <w:pPr>
              <w:tabs>
                <w:tab w:val="left" w:pos="720"/>
                <w:tab w:val="left" w:pos="1440"/>
                <w:tab w:val="left" w:pos="2160"/>
                <w:tab w:val="left" w:pos="2880"/>
              </w:tabs>
              <w:outlineLvl w:val="6"/>
              <w:rPr>
                <w:rFonts w:cs="Arial"/>
              </w:rPr>
            </w:pPr>
            <w:r w:rsidRPr="00DF3E16">
              <w:rPr>
                <w:rFonts w:cs="Arial"/>
              </w:rPr>
              <w:t>E1</w:t>
            </w:r>
            <w:r w:rsidR="00776996">
              <w:rPr>
                <w:rFonts w:cs="Arial"/>
              </w:rPr>
              <w:t>1</w:t>
            </w:r>
          </w:p>
        </w:tc>
        <w:tc>
          <w:tcPr>
            <w:tcW w:w="2765" w:type="pct"/>
          </w:tcPr>
          <w:p w14:paraId="2F943424" w14:textId="77777777" w:rsidR="00AA00CF" w:rsidRPr="00DF3E16" w:rsidRDefault="00AA00CF" w:rsidP="00DF3E16">
            <w:pPr>
              <w:tabs>
                <w:tab w:val="left" w:pos="720"/>
                <w:tab w:val="left" w:pos="1440"/>
                <w:tab w:val="left" w:pos="2160"/>
                <w:tab w:val="left" w:pos="2880"/>
              </w:tabs>
              <w:outlineLvl w:val="6"/>
              <w:rPr>
                <w:rFonts w:cs="Arial"/>
                <w:b/>
              </w:rPr>
            </w:pPr>
            <w:r w:rsidRPr="00DF3E16">
              <w:rPr>
                <w:rFonts w:cs="Arial"/>
              </w:rPr>
              <w:t>Commitment to self-development and continuing professional development</w:t>
            </w:r>
          </w:p>
        </w:tc>
        <w:tc>
          <w:tcPr>
            <w:tcW w:w="1117" w:type="pct"/>
          </w:tcPr>
          <w:p w14:paraId="63A10C36" w14:textId="77777777" w:rsidR="00AA00CF" w:rsidRPr="00DF3E16" w:rsidRDefault="00AA00CF" w:rsidP="00DF3E16">
            <w:pPr>
              <w:tabs>
                <w:tab w:val="left" w:pos="720"/>
                <w:tab w:val="left" w:pos="1440"/>
                <w:tab w:val="left" w:pos="2160"/>
                <w:tab w:val="left" w:pos="2880"/>
              </w:tabs>
              <w:jc w:val="center"/>
              <w:outlineLvl w:val="6"/>
              <w:rPr>
                <w:rFonts w:cs="Arial"/>
                <w:b/>
              </w:rPr>
            </w:pPr>
            <w:r w:rsidRPr="00DF3E16">
              <w:rPr>
                <w:rFonts w:cs="Arial"/>
              </w:rPr>
              <w:t>Application</w:t>
            </w:r>
          </w:p>
        </w:tc>
        <w:tc>
          <w:tcPr>
            <w:tcW w:w="634" w:type="pct"/>
          </w:tcPr>
          <w:p w14:paraId="345E6A3B" w14:textId="77777777" w:rsidR="00AA00CF" w:rsidRPr="00DF3E16" w:rsidRDefault="00AA00CF" w:rsidP="00DF3E16">
            <w:pPr>
              <w:tabs>
                <w:tab w:val="left" w:pos="720"/>
                <w:tab w:val="left" w:pos="1440"/>
                <w:tab w:val="left" w:pos="2160"/>
                <w:tab w:val="left" w:pos="2880"/>
              </w:tabs>
              <w:outlineLvl w:val="6"/>
              <w:rPr>
                <w:rFonts w:cs="Arial"/>
                <w:b/>
              </w:rPr>
            </w:pPr>
          </w:p>
        </w:tc>
      </w:tr>
      <w:tr w:rsidR="00AA00CF" w:rsidRPr="00DF3E16" w14:paraId="00E0E3FD" w14:textId="77777777" w:rsidTr="006A6114">
        <w:tc>
          <w:tcPr>
            <w:tcW w:w="484" w:type="pct"/>
            <w:shd w:val="clear" w:color="auto" w:fill="BFBFBF"/>
          </w:tcPr>
          <w:p w14:paraId="0FF894C1" w14:textId="77777777" w:rsidR="00AA00CF" w:rsidRPr="00DF3E16" w:rsidRDefault="00AA00CF" w:rsidP="00DF3E16">
            <w:pPr>
              <w:tabs>
                <w:tab w:val="left" w:pos="720"/>
                <w:tab w:val="left" w:pos="1440"/>
                <w:tab w:val="left" w:pos="2160"/>
                <w:tab w:val="left" w:pos="2880"/>
              </w:tabs>
              <w:outlineLvl w:val="6"/>
              <w:rPr>
                <w:rFonts w:cs="Arial"/>
                <w:b/>
                <w:bCs/>
                <w:lang w:eastAsia="en-GB"/>
              </w:rPr>
            </w:pPr>
            <w:r w:rsidRPr="00DF3E16">
              <w:rPr>
                <w:rFonts w:cs="Arial"/>
                <w:b/>
                <w:bCs/>
                <w:lang w:eastAsia="en-GB"/>
              </w:rPr>
              <w:t>No.</w:t>
            </w:r>
          </w:p>
        </w:tc>
        <w:tc>
          <w:tcPr>
            <w:tcW w:w="2765" w:type="pct"/>
            <w:shd w:val="clear" w:color="auto" w:fill="BFBFBF"/>
          </w:tcPr>
          <w:p w14:paraId="4E6F74BF" w14:textId="77777777" w:rsidR="00AA00CF" w:rsidRPr="00DF3E16" w:rsidRDefault="00AA00CF" w:rsidP="00DF3E16">
            <w:pPr>
              <w:tabs>
                <w:tab w:val="left" w:pos="720"/>
                <w:tab w:val="left" w:pos="1440"/>
                <w:tab w:val="left" w:pos="2160"/>
                <w:tab w:val="left" w:pos="2880"/>
              </w:tabs>
              <w:outlineLvl w:val="6"/>
              <w:rPr>
                <w:rFonts w:cs="Arial"/>
                <w:b/>
              </w:rPr>
            </w:pPr>
            <w:r w:rsidRPr="00DF3E16">
              <w:rPr>
                <w:rFonts w:cs="Arial"/>
                <w:b/>
                <w:bCs/>
                <w:lang w:eastAsia="en-GB"/>
              </w:rPr>
              <w:t>Personal/ Behavioural Characteristics</w:t>
            </w:r>
          </w:p>
        </w:tc>
        <w:tc>
          <w:tcPr>
            <w:tcW w:w="1117" w:type="pct"/>
            <w:shd w:val="clear" w:color="auto" w:fill="BFBFBF"/>
          </w:tcPr>
          <w:p w14:paraId="24DEABEA" w14:textId="77777777" w:rsidR="00AA00CF" w:rsidRPr="00DF3E16" w:rsidRDefault="00AA00CF" w:rsidP="00DF3E16">
            <w:pPr>
              <w:tabs>
                <w:tab w:val="left" w:pos="720"/>
                <w:tab w:val="left" w:pos="1440"/>
                <w:tab w:val="left" w:pos="2160"/>
                <w:tab w:val="left" w:pos="2880"/>
              </w:tabs>
              <w:jc w:val="center"/>
              <w:outlineLvl w:val="6"/>
              <w:rPr>
                <w:rFonts w:cs="Arial"/>
                <w:b/>
              </w:rPr>
            </w:pPr>
            <w:r w:rsidRPr="00DF3E16">
              <w:rPr>
                <w:rFonts w:cs="Arial"/>
                <w:b/>
              </w:rPr>
              <w:t>Shortlisting via</w:t>
            </w:r>
          </w:p>
        </w:tc>
        <w:tc>
          <w:tcPr>
            <w:tcW w:w="634" w:type="pct"/>
            <w:shd w:val="clear" w:color="auto" w:fill="BFBFBF"/>
          </w:tcPr>
          <w:p w14:paraId="0D75F266" w14:textId="77777777" w:rsidR="00AA00CF" w:rsidRPr="00DF3E16" w:rsidRDefault="00AA00CF" w:rsidP="00DF3E16">
            <w:pPr>
              <w:tabs>
                <w:tab w:val="left" w:pos="720"/>
                <w:tab w:val="left" w:pos="1440"/>
                <w:tab w:val="left" w:pos="2160"/>
                <w:tab w:val="left" w:pos="2880"/>
              </w:tabs>
              <w:outlineLvl w:val="6"/>
              <w:rPr>
                <w:rFonts w:cs="Arial"/>
                <w:b/>
              </w:rPr>
            </w:pPr>
            <w:r w:rsidRPr="00DF3E16">
              <w:rPr>
                <w:rFonts w:cs="Arial"/>
                <w:b/>
              </w:rPr>
              <w:t>Score</w:t>
            </w:r>
          </w:p>
        </w:tc>
      </w:tr>
      <w:tr w:rsidR="00AA00CF" w:rsidRPr="00DF3E16" w14:paraId="59CDA75D" w14:textId="77777777" w:rsidTr="006A6114">
        <w:tc>
          <w:tcPr>
            <w:tcW w:w="484" w:type="pct"/>
          </w:tcPr>
          <w:p w14:paraId="4E970579" w14:textId="7DA960E8" w:rsidR="00AA00CF" w:rsidRPr="00DF3E16" w:rsidRDefault="00AA00CF" w:rsidP="00DF3E16">
            <w:pPr>
              <w:rPr>
                <w:rFonts w:cs="Arial"/>
              </w:rPr>
            </w:pPr>
            <w:r w:rsidRPr="00DF3E16">
              <w:rPr>
                <w:rFonts w:cs="Arial"/>
              </w:rPr>
              <w:t>E1</w:t>
            </w:r>
            <w:r w:rsidR="00776996">
              <w:rPr>
                <w:rFonts w:cs="Arial"/>
              </w:rPr>
              <w:t>2</w:t>
            </w:r>
          </w:p>
        </w:tc>
        <w:tc>
          <w:tcPr>
            <w:tcW w:w="2765" w:type="pct"/>
          </w:tcPr>
          <w:p w14:paraId="12B9E560" w14:textId="77777777" w:rsidR="00AA00CF" w:rsidRPr="00DF3E16" w:rsidRDefault="00AA00CF" w:rsidP="00DF3E16">
            <w:pPr>
              <w:rPr>
                <w:rFonts w:cs="Arial"/>
                <w:b/>
              </w:rPr>
            </w:pPr>
            <w:r w:rsidRPr="00DF3E16">
              <w:rPr>
                <w:rFonts w:cs="Arial"/>
              </w:rPr>
              <w:t xml:space="preserve">Discretion and confidentiality combined with sensitivity and diplomacy.  </w:t>
            </w:r>
          </w:p>
        </w:tc>
        <w:tc>
          <w:tcPr>
            <w:tcW w:w="1117" w:type="pct"/>
          </w:tcPr>
          <w:p w14:paraId="00A160D5" w14:textId="77777777" w:rsidR="00AA00CF" w:rsidRPr="00DF3E16" w:rsidRDefault="00AA00CF" w:rsidP="00DF3E16">
            <w:pPr>
              <w:tabs>
                <w:tab w:val="left" w:pos="720"/>
                <w:tab w:val="left" w:pos="1440"/>
                <w:tab w:val="left" w:pos="2160"/>
                <w:tab w:val="left" w:pos="2880"/>
              </w:tabs>
              <w:jc w:val="center"/>
              <w:outlineLvl w:val="6"/>
              <w:rPr>
                <w:rFonts w:cs="Arial"/>
              </w:rPr>
            </w:pPr>
            <w:r w:rsidRPr="00DF3E16">
              <w:rPr>
                <w:rFonts w:cs="Arial"/>
              </w:rPr>
              <w:t>Interview</w:t>
            </w:r>
          </w:p>
        </w:tc>
        <w:tc>
          <w:tcPr>
            <w:tcW w:w="634" w:type="pct"/>
          </w:tcPr>
          <w:p w14:paraId="4A0C6D65" w14:textId="77777777" w:rsidR="00AA00CF" w:rsidRPr="00DF3E16" w:rsidRDefault="00AA00CF" w:rsidP="00DF3E16">
            <w:pPr>
              <w:tabs>
                <w:tab w:val="left" w:pos="720"/>
                <w:tab w:val="left" w:pos="1440"/>
                <w:tab w:val="left" w:pos="2160"/>
                <w:tab w:val="left" w:pos="2880"/>
              </w:tabs>
              <w:outlineLvl w:val="6"/>
              <w:rPr>
                <w:rFonts w:cs="Arial"/>
                <w:b/>
                <w:strike/>
              </w:rPr>
            </w:pPr>
          </w:p>
        </w:tc>
      </w:tr>
      <w:tr w:rsidR="00054F27" w:rsidRPr="00DF3E16" w14:paraId="6A222F19" w14:textId="77777777" w:rsidTr="006A6114">
        <w:tc>
          <w:tcPr>
            <w:tcW w:w="484" w:type="pct"/>
          </w:tcPr>
          <w:p w14:paraId="419A80C3" w14:textId="5A412324" w:rsidR="00054F27" w:rsidRPr="00DF3E16" w:rsidRDefault="0019079C" w:rsidP="00DF3E16">
            <w:pPr>
              <w:rPr>
                <w:rFonts w:cs="Arial"/>
              </w:rPr>
            </w:pPr>
            <w:r>
              <w:rPr>
                <w:rFonts w:cs="Arial"/>
              </w:rPr>
              <w:t>E13</w:t>
            </w:r>
          </w:p>
        </w:tc>
        <w:tc>
          <w:tcPr>
            <w:tcW w:w="2765" w:type="pct"/>
          </w:tcPr>
          <w:p w14:paraId="5F4A9AD8" w14:textId="77777777" w:rsidR="00054F27" w:rsidRPr="00054F27" w:rsidRDefault="00054F27" w:rsidP="00054F27">
            <w:pPr>
              <w:tabs>
                <w:tab w:val="left" w:pos="720"/>
                <w:tab w:val="left" w:pos="1440"/>
                <w:tab w:val="left" w:pos="2160"/>
                <w:tab w:val="left" w:pos="2880"/>
              </w:tabs>
              <w:outlineLvl w:val="6"/>
              <w:rPr>
                <w:rFonts w:cs="Arial"/>
                <w:bCs/>
              </w:rPr>
            </w:pPr>
            <w:r w:rsidRPr="0019079C">
              <w:rPr>
                <w:rFonts w:cs="Arial"/>
                <w:bCs/>
              </w:rPr>
              <w:t>Ability to work in a recovery orientated, person-centred, non-judgemental manner</w:t>
            </w:r>
          </w:p>
        </w:tc>
        <w:tc>
          <w:tcPr>
            <w:tcW w:w="1117" w:type="pct"/>
          </w:tcPr>
          <w:p w14:paraId="4C2340C9" w14:textId="0AA5737B" w:rsidR="00054F27" w:rsidRPr="00DF3E16" w:rsidRDefault="0019079C" w:rsidP="00DF3E16">
            <w:pPr>
              <w:tabs>
                <w:tab w:val="left" w:pos="720"/>
                <w:tab w:val="left" w:pos="1440"/>
                <w:tab w:val="left" w:pos="2160"/>
                <w:tab w:val="left" w:pos="2880"/>
              </w:tabs>
              <w:jc w:val="center"/>
              <w:outlineLvl w:val="6"/>
              <w:rPr>
                <w:rFonts w:cs="Arial"/>
              </w:rPr>
            </w:pPr>
            <w:r>
              <w:rPr>
                <w:rFonts w:cs="Arial"/>
              </w:rPr>
              <w:t>Interview</w:t>
            </w:r>
          </w:p>
        </w:tc>
        <w:tc>
          <w:tcPr>
            <w:tcW w:w="634" w:type="pct"/>
          </w:tcPr>
          <w:p w14:paraId="7F794392" w14:textId="77777777" w:rsidR="00054F27" w:rsidRPr="00DF3E16" w:rsidRDefault="00054F27" w:rsidP="00DF3E16">
            <w:pPr>
              <w:tabs>
                <w:tab w:val="left" w:pos="720"/>
                <w:tab w:val="left" w:pos="1440"/>
                <w:tab w:val="left" w:pos="2160"/>
                <w:tab w:val="left" w:pos="2880"/>
              </w:tabs>
              <w:outlineLvl w:val="6"/>
              <w:rPr>
                <w:rFonts w:cs="Arial"/>
                <w:b/>
                <w:strike/>
              </w:rPr>
            </w:pPr>
          </w:p>
        </w:tc>
      </w:tr>
      <w:tr w:rsidR="00AA00CF" w:rsidRPr="00DF3E16" w14:paraId="3E608330" w14:textId="77777777" w:rsidTr="006A6114">
        <w:tc>
          <w:tcPr>
            <w:tcW w:w="484" w:type="pct"/>
          </w:tcPr>
          <w:p w14:paraId="3C75C40C" w14:textId="77777777" w:rsidR="00AA00CF" w:rsidRPr="0019079C" w:rsidRDefault="00E53364" w:rsidP="00DF3E16">
            <w:pPr>
              <w:rPr>
                <w:rFonts w:cs="Arial"/>
              </w:rPr>
            </w:pPr>
            <w:r w:rsidRPr="0019079C">
              <w:rPr>
                <w:rFonts w:cs="Arial"/>
              </w:rPr>
              <w:t>E14</w:t>
            </w:r>
          </w:p>
        </w:tc>
        <w:tc>
          <w:tcPr>
            <w:tcW w:w="2765" w:type="pct"/>
          </w:tcPr>
          <w:p w14:paraId="0CEEE4C4" w14:textId="77777777" w:rsidR="00AA00CF" w:rsidRPr="0019079C" w:rsidRDefault="00AA00CF" w:rsidP="00DF3E16">
            <w:pPr>
              <w:rPr>
                <w:rFonts w:cs="Arial"/>
              </w:rPr>
            </w:pPr>
            <w:r w:rsidRPr="0019079C">
              <w:rPr>
                <w:rFonts w:cs="Arial"/>
              </w:rPr>
              <w:t>Shares the organisations values</w:t>
            </w:r>
          </w:p>
        </w:tc>
        <w:tc>
          <w:tcPr>
            <w:tcW w:w="1117" w:type="pct"/>
          </w:tcPr>
          <w:p w14:paraId="43CAF5F7" w14:textId="77777777" w:rsidR="00AA00CF" w:rsidRPr="00054F27" w:rsidRDefault="00054F27" w:rsidP="00DF3E16">
            <w:pPr>
              <w:tabs>
                <w:tab w:val="left" w:pos="720"/>
                <w:tab w:val="left" w:pos="1440"/>
                <w:tab w:val="left" w:pos="2160"/>
                <w:tab w:val="left" w:pos="2880"/>
              </w:tabs>
              <w:jc w:val="center"/>
              <w:outlineLvl w:val="6"/>
              <w:rPr>
                <w:rFonts w:cs="Arial"/>
              </w:rPr>
            </w:pPr>
            <w:r w:rsidRPr="0019079C">
              <w:rPr>
                <w:rFonts w:cs="Arial"/>
              </w:rPr>
              <w:t>Interview</w:t>
            </w:r>
          </w:p>
        </w:tc>
        <w:tc>
          <w:tcPr>
            <w:tcW w:w="634" w:type="pct"/>
          </w:tcPr>
          <w:p w14:paraId="5C4AD880" w14:textId="77777777" w:rsidR="00AA00CF" w:rsidRPr="00DF3E16" w:rsidRDefault="00AA00CF" w:rsidP="00DF3E16">
            <w:pPr>
              <w:tabs>
                <w:tab w:val="left" w:pos="720"/>
                <w:tab w:val="left" w:pos="1440"/>
                <w:tab w:val="left" w:pos="2160"/>
                <w:tab w:val="left" w:pos="2880"/>
              </w:tabs>
              <w:outlineLvl w:val="6"/>
              <w:rPr>
                <w:rFonts w:cs="Arial"/>
                <w:b/>
                <w:strike/>
              </w:rPr>
            </w:pPr>
          </w:p>
        </w:tc>
      </w:tr>
      <w:tr w:rsidR="00AA00CF" w:rsidRPr="00DF3E16" w14:paraId="1EE16D68" w14:textId="77777777" w:rsidTr="006A6114">
        <w:tc>
          <w:tcPr>
            <w:tcW w:w="484" w:type="pct"/>
          </w:tcPr>
          <w:p w14:paraId="71CDC69C" w14:textId="3A61431E" w:rsidR="00AA00CF" w:rsidRPr="00DF3E16" w:rsidRDefault="00AA00CF" w:rsidP="00DF3E16">
            <w:pPr>
              <w:rPr>
                <w:rFonts w:cs="Arial"/>
              </w:rPr>
            </w:pPr>
            <w:r w:rsidRPr="00DF3E16">
              <w:rPr>
                <w:rFonts w:cs="Arial"/>
              </w:rPr>
              <w:t>E1</w:t>
            </w:r>
            <w:r w:rsidR="0019079C">
              <w:rPr>
                <w:rFonts w:cs="Arial"/>
              </w:rPr>
              <w:t>5</w:t>
            </w:r>
          </w:p>
        </w:tc>
        <w:tc>
          <w:tcPr>
            <w:tcW w:w="2765" w:type="pct"/>
          </w:tcPr>
          <w:p w14:paraId="7E49389E" w14:textId="77777777" w:rsidR="00AA00CF" w:rsidRPr="00DF3E16" w:rsidRDefault="00AA00CF" w:rsidP="00DF3E16">
            <w:pPr>
              <w:rPr>
                <w:rStyle w:val="normaltextrun"/>
                <w:rFonts w:cs="Arial"/>
                <w:shd w:val="clear" w:color="auto" w:fill="FFFFFF"/>
              </w:rPr>
            </w:pPr>
            <w:r w:rsidRPr="00DF3E16">
              <w:rPr>
                <w:rFonts w:cs="Arial"/>
              </w:rPr>
              <w:t xml:space="preserve">A commitment to equal opportunities &amp; an understanding of the impact of deprivation and discrimination on communities, </w:t>
            </w:r>
            <w:proofErr w:type="gramStart"/>
            <w:r w:rsidRPr="00DF3E16">
              <w:rPr>
                <w:rFonts w:cs="Arial"/>
              </w:rPr>
              <w:t>families</w:t>
            </w:r>
            <w:proofErr w:type="gramEnd"/>
            <w:r w:rsidRPr="00DF3E16">
              <w:rPr>
                <w:rFonts w:cs="Arial"/>
              </w:rPr>
              <w:t xml:space="preserve"> and individuals</w:t>
            </w:r>
          </w:p>
        </w:tc>
        <w:tc>
          <w:tcPr>
            <w:tcW w:w="1117" w:type="pct"/>
          </w:tcPr>
          <w:p w14:paraId="5A0DFF9B" w14:textId="77777777" w:rsidR="00AA00CF" w:rsidRPr="00DF3E16" w:rsidRDefault="00AA00CF" w:rsidP="00DF3E16">
            <w:pPr>
              <w:tabs>
                <w:tab w:val="left" w:pos="720"/>
                <w:tab w:val="left" w:pos="1440"/>
                <w:tab w:val="left" w:pos="2160"/>
                <w:tab w:val="left" w:pos="2880"/>
              </w:tabs>
              <w:jc w:val="center"/>
              <w:outlineLvl w:val="6"/>
              <w:rPr>
                <w:rFonts w:cs="Arial"/>
              </w:rPr>
            </w:pPr>
            <w:r w:rsidRPr="00DF3E16">
              <w:rPr>
                <w:rFonts w:cs="Arial"/>
              </w:rPr>
              <w:t>Application</w:t>
            </w:r>
          </w:p>
        </w:tc>
        <w:tc>
          <w:tcPr>
            <w:tcW w:w="634" w:type="pct"/>
          </w:tcPr>
          <w:p w14:paraId="6613C109" w14:textId="77777777" w:rsidR="00AA00CF" w:rsidRPr="00DF3E16" w:rsidRDefault="00AA00CF" w:rsidP="00DF3E16">
            <w:pPr>
              <w:tabs>
                <w:tab w:val="left" w:pos="720"/>
                <w:tab w:val="left" w:pos="1440"/>
                <w:tab w:val="left" w:pos="2160"/>
                <w:tab w:val="left" w:pos="2880"/>
              </w:tabs>
              <w:outlineLvl w:val="6"/>
              <w:rPr>
                <w:rFonts w:cs="Arial"/>
                <w:b/>
                <w:strike/>
              </w:rPr>
            </w:pPr>
          </w:p>
        </w:tc>
      </w:tr>
      <w:tr w:rsidR="00AA00CF" w:rsidRPr="00DF3E16" w14:paraId="0DFFDF59" w14:textId="77777777" w:rsidTr="006A6114">
        <w:tc>
          <w:tcPr>
            <w:tcW w:w="484" w:type="pct"/>
          </w:tcPr>
          <w:p w14:paraId="492F0147" w14:textId="235DEE3A" w:rsidR="00AA00CF" w:rsidRPr="00DF3E16" w:rsidRDefault="00AA00CF" w:rsidP="00DF3E16">
            <w:pPr>
              <w:rPr>
                <w:rFonts w:cs="Arial"/>
              </w:rPr>
            </w:pPr>
            <w:r w:rsidRPr="00DF3E16">
              <w:rPr>
                <w:rFonts w:cs="Arial"/>
              </w:rPr>
              <w:t>E1</w:t>
            </w:r>
            <w:r w:rsidR="0019079C">
              <w:rPr>
                <w:rFonts w:cs="Arial"/>
              </w:rPr>
              <w:t>6</w:t>
            </w:r>
          </w:p>
        </w:tc>
        <w:tc>
          <w:tcPr>
            <w:tcW w:w="2765" w:type="pct"/>
          </w:tcPr>
          <w:p w14:paraId="2B50DA1C" w14:textId="77777777" w:rsidR="00AA00CF" w:rsidRPr="00DF3E16" w:rsidRDefault="00AA00CF" w:rsidP="00DF3E16">
            <w:pPr>
              <w:rPr>
                <w:rStyle w:val="normaltextrun"/>
                <w:rFonts w:cs="Arial"/>
                <w:shd w:val="clear" w:color="auto" w:fill="FFFFFF"/>
              </w:rPr>
            </w:pPr>
            <w:r w:rsidRPr="00DF3E16">
              <w:rPr>
                <w:rStyle w:val="normaltextrun"/>
                <w:rFonts w:cs="Arial"/>
                <w:shd w:val="clear" w:color="auto" w:fill="FFFFFF"/>
              </w:rPr>
              <w:t>Demonstrates determination and resilience to complete work in the face of challenges</w:t>
            </w:r>
          </w:p>
        </w:tc>
        <w:tc>
          <w:tcPr>
            <w:tcW w:w="1117" w:type="pct"/>
          </w:tcPr>
          <w:p w14:paraId="57CC2B6D" w14:textId="77777777" w:rsidR="00AA00CF" w:rsidRPr="00DF3E16" w:rsidRDefault="00AA00CF" w:rsidP="00DF3E16">
            <w:pPr>
              <w:tabs>
                <w:tab w:val="left" w:pos="720"/>
                <w:tab w:val="left" w:pos="1440"/>
                <w:tab w:val="left" w:pos="2160"/>
                <w:tab w:val="left" w:pos="2880"/>
              </w:tabs>
              <w:jc w:val="center"/>
              <w:outlineLvl w:val="6"/>
              <w:rPr>
                <w:rFonts w:cs="Arial"/>
              </w:rPr>
            </w:pPr>
            <w:r w:rsidRPr="00DF3E16">
              <w:rPr>
                <w:rFonts w:cs="Arial"/>
              </w:rPr>
              <w:t>Interview</w:t>
            </w:r>
          </w:p>
        </w:tc>
        <w:tc>
          <w:tcPr>
            <w:tcW w:w="634" w:type="pct"/>
          </w:tcPr>
          <w:p w14:paraId="4EAAEAD5" w14:textId="77777777" w:rsidR="00AA00CF" w:rsidRPr="00DF3E16" w:rsidRDefault="00AA00CF" w:rsidP="00DF3E16">
            <w:pPr>
              <w:tabs>
                <w:tab w:val="left" w:pos="720"/>
                <w:tab w:val="left" w:pos="1440"/>
                <w:tab w:val="left" w:pos="2160"/>
                <w:tab w:val="left" w:pos="2880"/>
              </w:tabs>
              <w:outlineLvl w:val="6"/>
              <w:rPr>
                <w:rFonts w:cs="Arial"/>
                <w:b/>
                <w:strike/>
              </w:rPr>
            </w:pPr>
          </w:p>
        </w:tc>
      </w:tr>
      <w:tr w:rsidR="00AA00CF" w:rsidRPr="00DF3E16" w14:paraId="5A24ABB9" w14:textId="77777777" w:rsidTr="006A6114">
        <w:tc>
          <w:tcPr>
            <w:tcW w:w="484" w:type="pct"/>
          </w:tcPr>
          <w:p w14:paraId="2C281760" w14:textId="4E37DE67" w:rsidR="00AA00CF" w:rsidRPr="00DF3E16" w:rsidRDefault="00AA00CF" w:rsidP="00DF3E16">
            <w:pPr>
              <w:rPr>
                <w:rFonts w:cs="Arial"/>
              </w:rPr>
            </w:pPr>
            <w:r w:rsidRPr="00DF3E16">
              <w:rPr>
                <w:rFonts w:cs="Arial"/>
              </w:rPr>
              <w:t>E1</w:t>
            </w:r>
            <w:r w:rsidR="0019079C">
              <w:rPr>
                <w:rFonts w:cs="Arial"/>
              </w:rPr>
              <w:t>7</w:t>
            </w:r>
          </w:p>
        </w:tc>
        <w:tc>
          <w:tcPr>
            <w:tcW w:w="2765" w:type="pct"/>
          </w:tcPr>
          <w:p w14:paraId="191580A4" w14:textId="77777777" w:rsidR="00AA00CF" w:rsidRPr="00DF3E16" w:rsidRDefault="00AA00CF" w:rsidP="00DF3E16">
            <w:pPr>
              <w:rPr>
                <w:rStyle w:val="normaltextrun"/>
                <w:rFonts w:cs="Arial"/>
                <w:shd w:val="clear" w:color="auto" w:fill="FFFFFF"/>
              </w:rPr>
            </w:pPr>
            <w:r w:rsidRPr="00DF3E16">
              <w:rPr>
                <w:rFonts w:cs="Arial"/>
              </w:rPr>
              <w:t>Team player with an open and honest manner, ability to build effective relationships with a wide range of individuals</w:t>
            </w:r>
          </w:p>
        </w:tc>
        <w:tc>
          <w:tcPr>
            <w:tcW w:w="1117" w:type="pct"/>
          </w:tcPr>
          <w:p w14:paraId="68F4C0FC" w14:textId="77777777" w:rsidR="00AA00CF" w:rsidRPr="00DF3E16" w:rsidRDefault="00AA00CF" w:rsidP="00DF3E16">
            <w:pPr>
              <w:tabs>
                <w:tab w:val="left" w:pos="720"/>
                <w:tab w:val="left" w:pos="1440"/>
                <w:tab w:val="left" w:pos="2160"/>
                <w:tab w:val="left" w:pos="2880"/>
              </w:tabs>
              <w:jc w:val="center"/>
              <w:outlineLvl w:val="6"/>
              <w:rPr>
                <w:rFonts w:cs="Arial"/>
              </w:rPr>
            </w:pPr>
            <w:r w:rsidRPr="00DF3E16">
              <w:rPr>
                <w:rFonts w:cs="Arial"/>
              </w:rPr>
              <w:t>Interview</w:t>
            </w:r>
          </w:p>
        </w:tc>
        <w:tc>
          <w:tcPr>
            <w:tcW w:w="634" w:type="pct"/>
          </w:tcPr>
          <w:p w14:paraId="109C603D" w14:textId="77777777" w:rsidR="00AA00CF" w:rsidRPr="00DF3E16" w:rsidRDefault="00AA00CF" w:rsidP="00DF3E16">
            <w:pPr>
              <w:tabs>
                <w:tab w:val="left" w:pos="720"/>
                <w:tab w:val="left" w:pos="1440"/>
                <w:tab w:val="left" w:pos="2160"/>
                <w:tab w:val="left" w:pos="2880"/>
              </w:tabs>
              <w:outlineLvl w:val="6"/>
              <w:rPr>
                <w:rFonts w:cs="Arial"/>
                <w:b/>
                <w:strike/>
              </w:rPr>
            </w:pPr>
          </w:p>
        </w:tc>
      </w:tr>
      <w:tr w:rsidR="00AA00CF" w:rsidRPr="00DF3E16" w14:paraId="047EFCA8" w14:textId="77777777" w:rsidTr="006A6114">
        <w:tc>
          <w:tcPr>
            <w:tcW w:w="484" w:type="pct"/>
          </w:tcPr>
          <w:p w14:paraId="4BDCAE73" w14:textId="71473089" w:rsidR="00AA00CF" w:rsidRPr="00DF3E16" w:rsidRDefault="00AA00CF" w:rsidP="00DF3E16">
            <w:pPr>
              <w:rPr>
                <w:rFonts w:cs="Arial"/>
              </w:rPr>
            </w:pPr>
            <w:r w:rsidRPr="00DF3E16">
              <w:rPr>
                <w:rFonts w:cs="Arial"/>
              </w:rPr>
              <w:t>E1</w:t>
            </w:r>
            <w:r w:rsidR="0019079C">
              <w:rPr>
                <w:rFonts w:cs="Arial"/>
              </w:rPr>
              <w:t>8</w:t>
            </w:r>
          </w:p>
        </w:tc>
        <w:tc>
          <w:tcPr>
            <w:tcW w:w="2765" w:type="pct"/>
          </w:tcPr>
          <w:p w14:paraId="6C1D4E3D" w14:textId="77777777" w:rsidR="00AA00CF" w:rsidRPr="00DF3E16" w:rsidRDefault="00AA00CF" w:rsidP="00DF3E16">
            <w:pPr>
              <w:rPr>
                <w:rFonts w:cs="Arial"/>
              </w:rPr>
            </w:pPr>
            <w:r w:rsidRPr="00DF3E16">
              <w:rPr>
                <w:rFonts w:cs="Arial"/>
              </w:rPr>
              <w:t xml:space="preserve">Ability to work hours in a flexible way, including evenings and weekends to meet the needs of the service and to </w:t>
            </w:r>
            <w:r w:rsidRPr="00DF3E16">
              <w:rPr>
                <w:rStyle w:val="eop"/>
                <w:rFonts w:cs="Arial"/>
                <w:shd w:val="clear" w:color="auto" w:fill="FFFFFF"/>
              </w:rPr>
              <w:t>adapt to different environments including lone working</w:t>
            </w:r>
          </w:p>
        </w:tc>
        <w:tc>
          <w:tcPr>
            <w:tcW w:w="1117" w:type="pct"/>
          </w:tcPr>
          <w:p w14:paraId="3B4F598B" w14:textId="77777777" w:rsidR="00AA00CF" w:rsidRPr="00DF3E16" w:rsidRDefault="00AA00CF" w:rsidP="00DF3E16">
            <w:pPr>
              <w:tabs>
                <w:tab w:val="left" w:pos="720"/>
                <w:tab w:val="left" w:pos="1440"/>
                <w:tab w:val="left" w:pos="2160"/>
                <w:tab w:val="left" w:pos="2880"/>
              </w:tabs>
              <w:jc w:val="center"/>
              <w:outlineLvl w:val="6"/>
              <w:rPr>
                <w:rFonts w:cs="Arial"/>
              </w:rPr>
            </w:pPr>
            <w:r w:rsidRPr="00DF3E16">
              <w:rPr>
                <w:rFonts w:cs="Arial"/>
              </w:rPr>
              <w:t>Interview</w:t>
            </w:r>
          </w:p>
        </w:tc>
        <w:tc>
          <w:tcPr>
            <w:tcW w:w="634" w:type="pct"/>
          </w:tcPr>
          <w:p w14:paraId="6E2B0C2D" w14:textId="77777777" w:rsidR="00AA00CF" w:rsidRPr="00DF3E16" w:rsidRDefault="00AA00CF" w:rsidP="00DF3E16">
            <w:pPr>
              <w:tabs>
                <w:tab w:val="left" w:pos="720"/>
                <w:tab w:val="left" w:pos="1440"/>
                <w:tab w:val="left" w:pos="2160"/>
                <w:tab w:val="left" w:pos="2880"/>
              </w:tabs>
              <w:outlineLvl w:val="6"/>
              <w:rPr>
                <w:rFonts w:cs="Arial"/>
                <w:b/>
                <w:strike/>
              </w:rPr>
            </w:pPr>
          </w:p>
        </w:tc>
      </w:tr>
      <w:tr w:rsidR="00AA00CF" w:rsidRPr="00DF3E16" w14:paraId="5FFACDDE" w14:textId="77777777" w:rsidTr="006A6114">
        <w:tc>
          <w:tcPr>
            <w:tcW w:w="484" w:type="pct"/>
          </w:tcPr>
          <w:p w14:paraId="16AF7880" w14:textId="66AAFBD0" w:rsidR="00AA00CF" w:rsidRPr="00DF3E16" w:rsidRDefault="00E53364" w:rsidP="00DF3E16">
            <w:pPr>
              <w:rPr>
                <w:rFonts w:cs="Arial"/>
              </w:rPr>
            </w:pPr>
            <w:r w:rsidRPr="00DF3E16">
              <w:rPr>
                <w:rFonts w:cs="Arial"/>
              </w:rPr>
              <w:t>E</w:t>
            </w:r>
            <w:r w:rsidR="0019079C">
              <w:rPr>
                <w:rFonts w:cs="Arial"/>
              </w:rPr>
              <w:t>19</w:t>
            </w:r>
          </w:p>
        </w:tc>
        <w:tc>
          <w:tcPr>
            <w:tcW w:w="2765" w:type="pct"/>
          </w:tcPr>
          <w:p w14:paraId="64AE7434" w14:textId="77777777" w:rsidR="00AA00CF" w:rsidRPr="00DF3E16" w:rsidRDefault="00AA00CF" w:rsidP="00DF3E16">
            <w:pPr>
              <w:rPr>
                <w:rFonts w:cs="Arial"/>
              </w:rPr>
            </w:pPr>
            <w:r w:rsidRPr="00DF3E16">
              <w:rPr>
                <w:rFonts w:cs="Arial"/>
              </w:rPr>
              <w:t>Accountable for own professional actions and ability to work autonomously, including planning and organising own workload.</w:t>
            </w:r>
          </w:p>
        </w:tc>
        <w:tc>
          <w:tcPr>
            <w:tcW w:w="1117" w:type="pct"/>
          </w:tcPr>
          <w:p w14:paraId="13ACE774" w14:textId="77777777" w:rsidR="00AA00CF" w:rsidRPr="00DF3E16" w:rsidRDefault="00054F27" w:rsidP="00DF3E16">
            <w:pPr>
              <w:tabs>
                <w:tab w:val="left" w:pos="720"/>
                <w:tab w:val="left" w:pos="1440"/>
                <w:tab w:val="left" w:pos="2160"/>
                <w:tab w:val="left" w:pos="2880"/>
              </w:tabs>
              <w:jc w:val="center"/>
              <w:outlineLvl w:val="6"/>
              <w:rPr>
                <w:rFonts w:cs="Arial"/>
              </w:rPr>
            </w:pPr>
            <w:r>
              <w:rPr>
                <w:rFonts w:cs="Arial"/>
              </w:rPr>
              <w:t>Interview</w:t>
            </w:r>
          </w:p>
        </w:tc>
        <w:tc>
          <w:tcPr>
            <w:tcW w:w="634" w:type="pct"/>
          </w:tcPr>
          <w:p w14:paraId="6B380A94" w14:textId="77777777" w:rsidR="00AA00CF" w:rsidRPr="00DF3E16" w:rsidRDefault="00AA00CF" w:rsidP="00DF3E16">
            <w:pPr>
              <w:tabs>
                <w:tab w:val="left" w:pos="720"/>
                <w:tab w:val="left" w:pos="1440"/>
                <w:tab w:val="left" w:pos="2160"/>
                <w:tab w:val="left" w:pos="2880"/>
              </w:tabs>
              <w:outlineLvl w:val="6"/>
              <w:rPr>
                <w:rFonts w:cs="Arial"/>
                <w:b/>
                <w:strike/>
              </w:rPr>
            </w:pPr>
          </w:p>
        </w:tc>
      </w:tr>
      <w:tr w:rsidR="00AA00CF" w:rsidRPr="00DF3E16" w14:paraId="574A2396" w14:textId="77777777" w:rsidTr="006A6114">
        <w:tc>
          <w:tcPr>
            <w:tcW w:w="484" w:type="pct"/>
            <w:shd w:val="clear" w:color="auto" w:fill="BFBFBF"/>
          </w:tcPr>
          <w:p w14:paraId="33B8B276" w14:textId="77777777" w:rsidR="00AA00CF" w:rsidRPr="00DF3E16" w:rsidRDefault="00AA00CF" w:rsidP="00DF3E16">
            <w:pPr>
              <w:rPr>
                <w:rFonts w:cs="Arial"/>
                <w:highlight w:val="lightGray"/>
              </w:rPr>
            </w:pPr>
          </w:p>
        </w:tc>
        <w:tc>
          <w:tcPr>
            <w:tcW w:w="2765" w:type="pct"/>
            <w:shd w:val="clear" w:color="auto" w:fill="BFBFBF"/>
          </w:tcPr>
          <w:p w14:paraId="4FA33986" w14:textId="77777777" w:rsidR="00AA00CF" w:rsidRPr="00DF3E16" w:rsidRDefault="00AA00CF" w:rsidP="00DF3E16">
            <w:pPr>
              <w:rPr>
                <w:rFonts w:cs="Arial"/>
                <w:b/>
                <w:bCs/>
                <w:highlight w:val="lightGray"/>
              </w:rPr>
            </w:pPr>
            <w:r w:rsidRPr="00DF3E16">
              <w:rPr>
                <w:rFonts w:cs="Arial"/>
                <w:b/>
                <w:bCs/>
                <w:highlight w:val="lightGray"/>
              </w:rPr>
              <w:t>Additional Requirements</w:t>
            </w:r>
          </w:p>
        </w:tc>
        <w:tc>
          <w:tcPr>
            <w:tcW w:w="1117" w:type="pct"/>
            <w:shd w:val="clear" w:color="auto" w:fill="BFBFBF"/>
          </w:tcPr>
          <w:p w14:paraId="43E2AFA8" w14:textId="77777777" w:rsidR="00AA00CF" w:rsidRPr="00DF3E16" w:rsidRDefault="00AA00CF" w:rsidP="00DF3E16">
            <w:pPr>
              <w:tabs>
                <w:tab w:val="left" w:pos="720"/>
                <w:tab w:val="left" w:pos="1440"/>
                <w:tab w:val="left" w:pos="2160"/>
                <w:tab w:val="left" w:pos="2880"/>
              </w:tabs>
              <w:jc w:val="center"/>
              <w:outlineLvl w:val="6"/>
              <w:rPr>
                <w:rFonts w:cs="Arial"/>
                <w:highlight w:val="lightGray"/>
              </w:rPr>
            </w:pPr>
          </w:p>
        </w:tc>
        <w:tc>
          <w:tcPr>
            <w:tcW w:w="634" w:type="pct"/>
            <w:shd w:val="clear" w:color="auto" w:fill="BFBFBF"/>
          </w:tcPr>
          <w:p w14:paraId="6A79A209" w14:textId="77777777" w:rsidR="00AA00CF" w:rsidRPr="00DF3E16" w:rsidRDefault="00AA00CF" w:rsidP="00DF3E16">
            <w:pPr>
              <w:tabs>
                <w:tab w:val="left" w:pos="720"/>
                <w:tab w:val="left" w:pos="1440"/>
                <w:tab w:val="left" w:pos="2160"/>
                <w:tab w:val="left" w:pos="2880"/>
              </w:tabs>
              <w:outlineLvl w:val="6"/>
              <w:rPr>
                <w:rFonts w:cs="Arial"/>
                <w:b/>
                <w:strike/>
                <w:highlight w:val="lightGray"/>
              </w:rPr>
            </w:pPr>
          </w:p>
        </w:tc>
      </w:tr>
    </w:tbl>
    <w:p w14:paraId="38923E51" w14:textId="77777777" w:rsidR="00B427F6" w:rsidRPr="00DF3E16" w:rsidRDefault="00B427F6" w:rsidP="00DF3E16">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140"/>
        <w:gridCol w:w="1935"/>
        <w:gridCol w:w="1169"/>
      </w:tblGrid>
      <w:tr w:rsidR="00AA00CF" w:rsidRPr="00DF3E16" w14:paraId="1B152EF3" w14:textId="77777777" w:rsidTr="00776996">
        <w:trPr>
          <w:trHeight w:val="379"/>
        </w:trPr>
        <w:tc>
          <w:tcPr>
            <w:tcW w:w="429" w:type="pct"/>
            <w:shd w:val="clear" w:color="auto" w:fill="BFBFBF"/>
          </w:tcPr>
          <w:p w14:paraId="5D6D89B5" w14:textId="77777777" w:rsidR="00AA00CF" w:rsidRPr="00DF3E16" w:rsidRDefault="00AA00CF" w:rsidP="00DF3E16">
            <w:pPr>
              <w:tabs>
                <w:tab w:val="left" w:pos="720"/>
                <w:tab w:val="left" w:pos="1440"/>
                <w:tab w:val="left" w:pos="2160"/>
                <w:tab w:val="left" w:pos="2880"/>
              </w:tabs>
              <w:outlineLvl w:val="6"/>
              <w:rPr>
                <w:rFonts w:cs="Arial"/>
                <w:b/>
              </w:rPr>
            </w:pPr>
            <w:r w:rsidRPr="00DF3E16">
              <w:rPr>
                <w:rFonts w:cs="Arial"/>
                <w:b/>
              </w:rPr>
              <w:t>No.</w:t>
            </w:r>
          </w:p>
        </w:tc>
        <w:tc>
          <w:tcPr>
            <w:tcW w:w="2850" w:type="pct"/>
            <w:shd w:val="clear" w:color="auto" w:fill="BFBFBF"/>
          </w:tcPr>
          <w:p w14:paraId="4E48CE41" w14:textId="77777777" w:rsidR="00AA00CF" w:rsidRPr="00DF3E16" w:rsidRDefault="00AA00CF" w:rsidP="00DF3E16">
            <w:pPr>
              <w:tabs>
                <w:tab w:val="left" w:pos="720"/>
                <w:tab w:val="left" w:pos="1440"/>
                <w:tab w:val="left" w:pos="2160"/>
                <w:tab w:val="left" w:pos="2880"/>
              </w:tabs>
              <w:outlineLvl w:val="6"/>
              <w:rPr>
                <w:rFonts w:cs="Arial"/>
                <w:b/>
              </w:rPr>
            </w:pPr>
            <w:r w:rsidRPr="00DF3E16">
              <w:rPr>
                <w:rFonts w:cs="Arial"/>
                <w:b/>
              </w:rPr>
              <w:t>Knowledge</w:t>
            </w:r>
          </w:p>
        </w:tc>
        <w:tc>
          <w:tcPr>
            <w:tcW w:w="1073" w:type="pct"/>
            <w:shd w:val="clear" w:color="auto" w:fill="BFBFBF"/>
          </w:tcPr>
          <w:p w14:paraId="5A1D63DC" w14:textId="77777777" w:rsidR="00AA00CF" w:rsidRPr="00DF3E16" w:rsidRDefault="00AA00CF" w:rsidP="00DF3E16">
            <w:pPr>
              <w:tabs>
                <w:tab w:val="left" w:pos="720"/>
                <w:tab w:val="left" w:pos="1440"/>
                <w:tab w:val="left" w:pos="2160"/>
                <w:tab w:val="left" w:pos="2880"/>
              </w:tabs>
              <w:jc w:val="center"/>
              <w:outlineLvl w:val="6"/>
              <w:rPr>
                <w:rFonts w:cs="Arial"/>
                <w:b/>
              </w:rPr>
            </w:pPr>
            <w:r w:rsidRPr="00DF3E16">
              <w:rPr>
                <w:rFonts w:cs="Arial"/>
                <w:b/>
              </w:rPr>
              <w:t>Shortlisting via</w:t>
            </w:r>
          </w:p>
        </w:tc>
        <w:tc>
          <w:tcPr>
            <w:tcW w:w="648" w:type="pct"/>
            <w:shd w:val="clear" w:color="auto" w:fill="BFBFBF"/>
          </w:tcPr>
          <w:p w14:paraId="348CDD5E" w14:textId="77777777" w:rsidR="00AA00CF" w:rsidRPr="00DF3E16" w:rsidRDefault="00AA00CF" w:rsidP="00DF3E16">
            <w:pPr>
              <w:tabs>
                <w:tab w:val="left" w:pos="720"/>
                <w:tab w:val="left" w:pos="1440"/>
                <w:tab w:val="left" w:pos="2160"/>
                <w:tab w:val="left" w:pos="2880"/>
              </w:tabs>
              <w:outlineLvl w:val="6"/>
              <w:rPr>
                <w:rFonts w:cs="Arial"/>
                <w:b/>
              </w:rPr>
            </w:pPr>
            <w:r w:rsidRPr="00DF3E16">
              <w:rPr>
                <w:rFonts w:cs="Arial"/>
                <w:b/>
              </w:rPr>
              <w:t>Score</w:t>
            </w:r>
          </w:p>
        </w:tc>
      </w:tr>
      <w:tr w:rsidR="00AA00CF" w:rsidRPr="00DF3E16" w14:paraId="5B80D067" w14:textId="77777777" w:rsidTr="00776996">
        <w:trPr>
          <w:trHeight w:val="379"/>
        </w:trPr>
        <w:tc>
          <w:tcPr>
            <w:tcW w:w="429" w:type="pct"/>
            <w:shd w:val="clear" w:color="auto" w:fill="auto"/>
          </w:tcPr>
          <w:p w14:paraId="16B6E4EA" w14:textId="77777777" w:rsidR="00AA00CF" w:rsidRPr="00DF3E16" w:rsidRDefault="00AA00CF" w:rsidP="00DF3E16">
            <w:pPr>
              <w:tabs>
                <w:tab w:val="left" w:pos="720"/>
                <w:tab w:val="left" w:pos="1440"/>
                <w:tab w:val="left" w:pos="2160"/>
                <w:tab w:val="left" w:pos="2880"/>
              </w:tabs>
              <w:outlineLvl w:val="6"/>
              <w:rPr>
                <w:rFonts w:cs="Arial"/>
                <w:bCs/>
              </w:rPr>
            </w:pPr>
            <w:r w:rsidRPr="00DF3E16">
              <w:rPr>
                <w:rFonts w:cs="Arial"/>
                <w:bCs/>
              </w:rPr>
              <w:t>D1</w:t>
            </w:r>
          </w:p>
        </w:tc>
        <w:tc>
          <w:tcPr>
            <w:tcW w:w="2850" w:type="pct"/>
            <w:shd w:val="clear" w:color="auto" w:fill="auto"/>
          </w:tcPr>
          <w:p w14:paraId="0178A72C" w14:textId="77777777" w:rsidR="00AA00CF" w:rsidRPr="00DF3E16" w:rsidRDefault="00AA00CF" w:rsidP="00DF3E16">
            <w:pPr>
              <w:tabs>
                <w:tab w:val="left" w:pos="720"/>
                <w:tab w:val="left" w:pos="1440"/>
                <w:tab w:val="left" w:pos="2160"/>
                <w:tab w:val="left" w:pos="2880"/>
              </w:tabs>
              <w:outlineLvl w:val="6"/>
              <w:rPr>
                <w:rFonts w:cs="Arial"/>
              </w:rPr>
            </w:pPr>
            <w:r w:rsidRPr="00DF3E16">
              <w:rPr>
                <w:rFonts w:cs="Arial"/>
              </w:rPr>
              <w:t>Knowledge of Mental Health Act</w:t>
            </w:r>
          </w:p>
          <w:p w14:paraId="0CB20560" w14:textId="77777777" w:rsidR="00AA00CF" w:rsidRPr="00DF3E16" w:rsidRDefault="00AA00CF" w:rsidP="00DF3E16">
            <w:pPr>
              <w:tabs>
                <w:tab w:val="left" w:pos="720"/>
                <w:tab w:val="left" w:pos="1440"/>
                <w:tab w:val="left" w:pos="2160"/>
                <w:tab w:val="left" w:pos="2880"/>
              </w:tabs>
              <w:outlineLvl w:val="6"/>
              <w:rPr>
                <w:rFonts w:cs="Arial"/>
                <w:b/>
                <w:strike/>
              </w:rPr>
            </w:pPr>
          </w:p>
        </w:tc>
        <w:tc>
          <w:tcPr>
            <w:tcW w:w="1073" w:type="pct"/>
            <w:shd w:val="clear" w:color="auto" w:fill="auto"/>
          </w:tcPr>
          <w:p w14:paraId="2484E4CE" w14:textId="77777777" w:rsidR="00AA00CF" w:rsidRPr="00DF3E16" w:rsidRDefault="00AA00CF" w:rsidP="00DF3E16">
            <w:pPr>
              <w:tabs>
                <w:tab w:val="left" w:pos="720"/>
                <w:tab w:val="left" w:pos="1440"/>
                <w:tab w:val="left" w:pos="2160"/>
                <w:tab w:val="left" w:pos="2880"/>
              </w:tabs>
              <w:jc w:val="center"/>
              <w:outlineLvl w:val="6"/>
              <w:rPr>
                <w:rFonts w:cs="Arial"/>
                <w:b/>
              </w:rPr>
            </w:pPr>
            <w:r w:rsidRPr="00DF3E16">
              <w:rPr>
                <w:rFonts w:cs="Arial"/>
              </w:rPr>
              <w:t>Application</w:t>
            </w:r>
          </w:p>
        </w:tc>
        <w:tc>
          <w:tcPr>
            <w:tcW w:w="648" w:type="pct"/>
            <w:shd w:val="clear" w:color="auto" w:fill="auto"/>
          </w:tcPr>
          <w:p w14:paraId="194A8945" w14:textId="77777777" w:rsidR="00AA00CF" w:rsidRPr="00DF3E16" w:rsidRDefault="00AA00CF" w:rsidP="00DF3E16">
            <w:pPr>
              <w:tabs>
                <w:tab w:val="left" w:pos="720"/>
                <w:tab w:val="left" w:pos="1440"/>
                <w:tab w:val="left" w:pos="2160"/>
                <w:tab w:val="left" w:pos="2880"/>
              </w:tabs>
              <w:outlineLvl w:val="6"/>
              <w:rPr>
                <w:rFonts w:cs="Arial"/>
                <w:b/>
              </w:rPr>
            </w:pPr>
          </w:p>
        </w:tc>
      </w:tr>
      <w:tr w:rsidR="00AA00CF" w:rsidRPr="00DF3E16" w14:paraId="06720604" w14:textId="77777777" w:rsidTr="00776996">
        <w:trPr>
          <w:trHeight w:val="379"/>
        </w:trPr>
        <w:tc>
          <w:tcPr>
            <w:tcW w:w="429" w:type="pct"/>
            <w:tcBorders>
              <w:top w:val="single" w:sz="4" w:space="0" w:color="auto"/>
              <w:left w:val="single" w:sz="4" w:space="0" w:color="auto"/>
              <w:bottom w:val="single" w:sz="4" w:space="0" w:color="auto"/>
              <w:right w:val="single" w:sz="4" w:space="0" w:color="auto"/>
            </w:tcBorders>
            <w:shd w:val="clear" w:color="auto" w:fill="auto"/>
          </w:tcPr>
          <w:p w14:paraId="77C7E7AD" w14:textId="7A015021" w:rsidR="00AA00CF" w:rsidRPr="00DF3E16" w:rsidRDefault="00AA00CF" w:rsidP="00DF3E16">
            <w:pPr>
              <w:tabs>
                <w:tab w:val="left" w:pos="720"/>
                <w:tab w:val="left" w:pos="1440"/>
                <w:tab w:val="left" w:pos="2160"/>
                <w:tab w:val="left" w:pos="2880"/>
              </w:tabs>
              <w:outlineLvl w:val="6"/>
              <w:rPr>
                <w:rFonts w:cs="Arial"/>
              </w:rPr>
            </w:pPr>
            <w:r w:rsidRPr="00DF3E16">
              <w:rPr>
                <w:rFonts w:cs="Arial"/>
              </w:rPr>
              <w:t>D</w:t>
            </w:r>
            <w:r w:rsidR="0019079C">
              <w:rPr>
                <w:rFonts w:cs="Arial"/>
              </w:rPr>
              <w:t>2</w:t>
            </w:r>
          </w:p>
        </w:tc>
        <w:tc>
          <w:tcPr>
            <w:tcW w:w="2850" w:type="pct"/>
            <w:tcBorders>
              <w:top w:val="single" w:sz="4" w:space="0" w:color="auto"/>
              <w:left w:val="single" w:sz="4" w:space="0" w:color="auto"/>
              <w:bottom w:val="single" w:sz="4" w:space="0" w:color="auto"/>
              <w:right w:val="single" w:sz="4" w:space="0" w:color="auto"/>
            </w:tcBorders>
            <w:shd w:val="clear" w:color="auto" w:fill="auto"/>
          </w:tcPr>
          <w:p w14:paraId="4B0FE1B7" w14:textId="77777777" w:rsidR="00AA00CF" w:rsidRPr="00DF3E16" w:rsidRDefault="00AA00CF" w:rsidP="00DF3E16">
            <w:pPr>
              <w:tabs>
                <w:tab w:val="left" w:pos="720"/>
                <w:tab w:val="left" w:pos="1440"/>
                <w:tab w:val="left" w:pos="2160"/>
                <w:tab w:val="left" w:pos="2880"/>
              </w:tabs>
              <w:outlineLvl w:val="6"/>
              <w:rPr>
                <w:rFonts w:cs="Arial"/>
              </w:rPr>
            </w:pPr>
            <w:r w:rsidRPr="00DF3E16">
              <w:rPr>
                <w:rStyle w:val="normaltextrun"/>
                <w:rFonts w:cs="Arial"/>
                <w:shd w:val="clear" w:color="auto" w:fill="FFFFFF"/>
              </w:rPr>
              <w:t>Deliver presentations and speak in public</w:t>
            </w:r>
          </w:p>
        </w:tc>
        <w:tc>
          <w:tcPr>
            <w:tcW w:w="1073" w:type="pct"/>
            <w:tcBorders>
              <w:top w:val="single" w:sz="4" w:space="0" w:color="auto"/>
              <w:left w:val="single" w:sz="4" w:space="0" w:color="auto"/>
              <w:bottom w:val="single" w:sz="4" w:space="0" w:color="auto"/>
              <w:right w:val="single" w:sz="4" w:space="0" w:color="auto"/>
            </w:tcBorders>
            <w:shd w:val="clear" w:color="auto" w:fill="auto"/>
          </w:tcPr>
          <w:p w14:paraId="3B530BB6" w14:textId="77777777" w:rsidR="00AA00CF" w:rsidRPr="00DF3E16" w:rsidRDefault="00AA00CF" w:rsidP="00DF3E16">
            <w:pPr>
              <w:tabs>
                <w:tab w:val="left" w:pos="720"/>
                <w:tab w:val="left" w:pos="1440"/>
                <w:tab w:val="left" w:pos="2160"/>
                <w:tab w:val="left" w:pos="2880"/>
              </w:tabs>
              <w:jc w:val="center"/>
              <w:outlineLvl w:val="6"/>
              <w:rPr>
                <w:rFonts w:cs="Arial"/>
              </w:rPr>
            </w:pPr>
            <w:r w:rsidRPr="00DF3E16">
              <w:rPr>
                <w:rFonts w:cs="Arial"/>
              </w:rPr>
              <w:t>Interview</w:t>
            </w:r>
          </w:p>
        </w:tc>
        <w:tc>
          <w:tcPr>
            <w:tcW w:w="648" w:type="pct"/>
            <w:tcBorders>
              <w:top w:val="single" w:sz="4" w:space="0" w:color="auto"/>
              <w:left w:val="single" w:sz="4" w:space="0" w:color="auto"/>
              <w:bottom w:val="single" w:sz="4" w:space="0" w:color="auto"/>
              <w:right w:val="single" w:sz="4" w:space="0" w:color="auto"/>
            </w:tcBorders>
            <w:shd w:val="clear" w:color="auto" w:fill="auto"/>
          </w:tcPr>
          <w:p w14:paraId="7BF523F9" w14:textId="77777777" w:rsidR="00AA00CF" w:rsidRPr="00DF3E16" w:rsidRDefault="00AA00CF" w:rsidP="00DF3E16">
            <w:pPr>
              <w:tabs>
                <w:tab w:val="left" w:pos="720"/>
                <w:tab w:val="left" w:pos="1440"/>
                <w:tab w:val="left" w:pos="2160"/>
                <w:tab w:val="left" w:pos="2880"/>
              </w:tabs>
              <w:outlineLvl w:val="6"/>
              <w:rPr>
                <w:rFonts w:cs="Arial"/>
              </w:rPr>
            </w:pPr>
          </w:p>
        </w:tc>
      </w:tr>
      <w:tr w:rsidR="00AA00CF" w:rsidRPr="00DF3E16" w14:paraId="7E424009" w14:textId="77777777" w:rsidTr="00776996">
        <w:trPr>
          <w:trHeight w:val="379"/>
        </w:trPr>
        <w:tc>
          <w:tcPr>
            <w:tcW w:w="429" w:type="pct"/>
            <w:tcBorders>
              <w:top w:val="single" w:sz="4" w:space="0" w:color="auto"/>
              <w:left w:val="single" w:sz="4" w:space="0" w:color="auto"/>
              <w:bottom w:val="single" w:sz="4" w:space="0" w:color="auto"/>
              <w:right w:val="single" w:sz="4" w:space="0" w:color="auto"/>
            </w:tcBorders>
            <w:shd w:val="clear" w:color="auto" w:fill="BFBFBF"/>
          </w:tcPr>
          <w:p w14:paraId="5F5D72FC" w14:textId="77777777" w:rsidR="00AA00CF" w:rsidRPr="00DF3E16" w:rsidRDefault="00AA00CF" w:rsidP="00DF3E16">
            <w:pPr>
              <w:tabs>
                <w:tab w:val="left" w:pos="720"/>
                <w:tab w:val="left" w:pos="1440"/>
                <w:tab w:val="left" w:pos="2160"/>
                <w:tab w:val="left" w:pos="2880"/>
              </w:tabs>
              <w:outlineLvl w:val="6"/>
              <w:rPr>
                <w:rFonts w:cs="Arial"/>
              </w:rPr>
            </w:pPr>
            <w:r w:rsidRPr="00DF3E16">
              <w:rPr>
                <w:rFonts w:cs="Arial"/>
                <w:b/>
              </w:rPr>
              <w:t>No.</w:t>
            </w:r>
          </w:p>
        </w:tc>
        <w:tc>
          <w:tcPr>
            <w:tcW w:w="2850" w:type="pct"/>
            <w:tcBorders>
              <w:top w:val="single" w:sz="4" w:space="0" w:color="auto"/>
              <w:left w:val="single" w:sz="4" w:space="0" w:color="auto"/>
              <w:bottom w:val="single" w:sz="4" w:space="0" w:color="auto"/>
              <w:right w:val="single" w:sz="4" w:space="0" w:color="auto"/>
            </w:tcBorders>
            <w:shd w:val="clear" w:color="auto" w:fill="BFBFBF"/>
          </w:tcPr>
          <w:p w14:paraId="1F111BD8" w14:textId="77777777" w:rsidR="00AA00CF" w:rsidRPr="00DF3E16" w:rsidRDefault="00AA00CF" w:rsidP="00DF3E16">
            <w:pPr>
              <w:tabs>
                <w:tab w:val="left" w:pos="720"/>
                <w:tab w:val="left" w:pos="1440"/>
                <w:tab w:val="left" w:pos="2160"/>
                <w:tab w:val="left" w:pos="2880"/>
              </w:tabs>
              <w:outlineLvl w:val="6"/>
              <w:rPr>
                <w:rStyle w:val="normaltextrun"/>
                <w:rFonts w:cs="Arial"/>
                <w:b/>
                <w:bCs/>
                <w:shd w:val="clear" w:color="auto" w:fill="FFFFFF"/>
              </w:rPr>
            </w:pPr>
            <w:r w:rsidRPr="00DF3E16">
              <w:rPr>
                <w:rStyle w:val="normaltextrun"/>
                <w:rFonts w:cs="Arial"/>
                <w:b/>
                <w:bCs/>
                <w:highlight w:val="lightGray"/>
                <w:shd w:val="clear" w:color="auto" w:fill="FFFFFF"/>
              </w:rPr>
              <w:t>Experience &amp; Skills</w:t>
            </w:r>
          </w:p>
        </w:tc>
        <w:tc>
          <w:tcPr>
            <w:tcW w:w="1073" w:type="pct"/>
            <w:tcBorders>
              <w:top w:val="single" w:sz="4" w:space="0" w:color="auto"/>
              <w:left w:val="single" w:sz="4" w:space="0" w:color="auto"/>
              <w:bottom w:val="single" w:sz="4" w:space="0" w:color="auto"/>
              <w:right w:val="single" w:sz="4" w:space="0" w:color="auto"/>
            </w:tcBorders>
            <w:shd w:val="clear" w:color="auto" w:fill="BFBFBF"/>
          </w:tcPr>
          <w:p w14:paraId="6E65EF54" w14:textId="77777777" w:rsidR="00AA00CF" w:rsidRPr="00DF3E16" w:rsidRDefault="00AA00CF" w:rsidP="00DF3E16">
            <w:pPr>
              <w:tabs>
                <w:tab w:val="left" w:pos="720"/>
                <w:tab w:val="left" w:pos="1440"/>
                <w:tab w:val="left" w:pos="2160"/>
                <w:tab w:val="left" w:pos="2880"/>
              </w:tabs>
              <w:jc w:val="center"/>
              <w:outlineLvl w:val="6"/>
              <w:rPr>
                <w:rFonts w:cs="Arial"/>
              </w:rPr>
            </w:pPr>
            <w:r w:rsidRPr="00DF3E16">
              <w:rPr>
                <w:rFonts w:cs="Arial"/>
                <w:b/>
              </w:rPr>
              <w:t>Shortlisting via</w:t>
            </w:r>
          </w:p>
        </w:tc>
        <w:tc>
          <w:tcPr>
            <w:tcW w:w="648" w:type="pct"/>
            <w:tcBorders>
              <w:top w:val="single" w:sz="4" w:space="0" w:color="auto"/>
              <w:left w:val="single" w:sz="4" w:space="0" w:color="auto"/>
              <w:bottom w:val="single" w:sz="4" w:space="0" w:color="auto"/>
              <w:right w:val="single" w:sz="4" w:space="0" w:color="auto"/>
            </w:tcBorders>
            <w:shd w:val="clear" w:color="auto" w:fill="BFBFBF"/>
          </w:tcPr>
          <w:p w14:paraId="579B5CC1" w14:textId="77777777" w:rsidR="00AA00CF" w:rsidRPr="00DF3E16" w:rsidRDefault="00AA00CF" w:rsidP="00DF3E16">
            <w:pPr>
              <w:tabs>
                <w:tab w:val="left" w:pos="720"/>
                <w:tab w:val="left" w:pos="1440"/>
                <w:tab w:val="left" w:pos="2160"/>
                <w:tab w:val="left" w:pos="2880"/>
              </w:tabs>
              <w:outlineLvl w:val="6"/>
              <w:rPr>
                <w:rFonts w:cs="Arial"/>
              </w:rPr>
            </w:pPr>
            <w:r w:rsidRPr="00DF3E16">
              <w:rPr>
                <w:rFonts w:cs="Arial"/>
                <w:b/>
              </w:rPr>
              <w:t>Score</w:t>
            </w:r>
          </w:p>
        </w:tc>
      </w:tr>
      <w:tr w:rsidR="00AA00CF" w:rsidRPr="00DF3E16" w14:paraId="1D22F4DA" w14:textId="77777777" w:rsidTr="00776996">
        <w:trPr>
          <w:trHeight w:val="379"/>
        </w:trPr>
        <w:tc>
          <w:tcPr>
            <w:tcW w:w="429" w:type="pct"/>
            <w:tcBorders>
              <w:top w:val="single" w:sz="4" w:space="0" w:color="auto"/>
              <w:left w:val="single" w:sz="4" w:space="0" w:color="auto"/>
              <w:bottom w:val="single" w:sz="4" w:space="0" w:color="auto"/>
              <w:right w:val="single" w:sz="4" w:space="0" w:color="auto"/>
            </w:tcBorders>
            <w:shd w:val="clear" w:color="auto" w:fill="auto"/>
          </w:tcPr>
          <w:p w14:paraId="4E9F9700" w14:textId="0A050CEF" w:rsidR="00AA00CF" w:rsidRPr="00DF3E16" w:rsidRDefault="00E53364" w:rsidP="00DF3E16">
            <w:pPr>
              <w:tabs>
                <w:tab w:val="left" w:pos="720"/>
                <w:tab w:val="left" w:pos="1440"/>
                <w:tab w:val="left" w:pos="2160"/>
                <w:tab w:val="left" w:pos="2880"/>
              </w:tabs>
              <w:outlineLvl w:val="6"/>
              <w:rPr>
                <w:rFonts w:cs="Arial"/>
              </w:rPr>
            </w:pPr>
            <w:r w:rsidRPr="00DF3E16">
              <w:rPr>
                <w:rFonts w:cs="Arial"/>
              </w:rPr>
              <w:t>D</w:t>
            </w:r>
            <w:r w:rsidR="0019079C">
              <w:rPr>
                <w:rFonts w:cs="Arial"/>
              </w:rPr>
              <w:t>3</w:t>
            </w:r>
          </w:p>
        </w:tc>
        <w:tc>
          <w:tcPr>
            <w:tcW w:w="2850" w:type="pct"/>
            <w:tcBorders>
              <w:top w:val="single" w:sz="4" w:space="0" w:color="auto"/>
              <w:left w:val="single" w:sz="4" w:space="0" w:color="auto"/>
              <w:bottom w:val="single" w:sz="4" w:space="0" w:color="auto"/>
              <w:right w:val="single" w:sz="4" w:space="0" w:color="auto"/>
            </w:tcBorders>
            <w:shd w:val="clear" w:color="auto" w:fill="auto"/>
          </w:tcPr>
          <w:p w14:paraId="5B70AD0C" w14:textId="77777777" w:rsidR="00AA00CF" w:rsidRPr="00DF3E16" w:rsidRDefault="00AA00CF" w:rsidP="00DF3E16">
            <w:pPr>
              <w:tabs>
                <w:tab w:val="left" w:pos="720"/>
                <w:tab w:val="left" w:pos="1440"/>
                <w:tab w:val="left" w:pos="2160"/>
                <w:tab w:val="left" w:pos="2880"/>
              </w:tabs>
              <w:outlineLvl w:val="6"/>
              <w:rPr>
                <w:rStyle w:val="normaltextrun"/>
                <w:rFonts w:cs="Arial"/>
                <w:shd w:val="clear" w:color="auto" w:fill="FFFFFF"/>
              </w:rPr>
            </w:pPr>
            <w:r w:rsidRPr="00DF3E16">
              <w:rPr>
                <w:rStyle w:val="normaltextrun"/>
                <w:rFonts w:cs="Arial"/>
                <w:shd w:val="clear" w:color="auto" w:fill="FFFFFF"/>
              </w:rPr>
              <w:t>Ability to provide calm, consistent support to those experiencing a mental health crisis.</w:t>
            </w:r>
          </w:p>
          <w:p w14:paraId="0CAB7B3B" w14:textId="77777777" w:rsidR="00AA00CF" w:rsidRPr="00DF3E16" w:rsidRDefault="00AA00CF" w:rsidP="00DF3E16">
            <w:pPr>
              <w:tabs>
                <w:tab w:val="left" w:pos="720"/>
                <w:tab w:val="left" w:pos="1440"/>
                <w:tab w:val="left" w:pos="2160"/>
                <w:tab w:val="left" w:pos="2880"/>
              </w:tabs>
              <w:outlineLvl w:val="6"/>
              <w:rPr>
                <w:rStyle w:val="normaltextrun"/>
                <w:rFonts w:cs="Arial"/>
                <w:shd w:val="clear" w:color="auto" w:fill="FFFFFF"/>
              </w:rPr>
            </w:pPr>
            <w:r w:rsidRPr="00DF3E16">
              <w:rPr>
                <w:rStyle w:val="normaltextrun"/>
                <w:rFonts w:cs="Arial"/>
                <w:shd w:val="clear" w:color="auto" w:fill="FFFFFF"/>
              </w:rPr>
              <w:t>Experience of working with volunteers, 3</w:t>
            </w:r>
            <w:r w:rsidRPr="00DF3E16">
              <w:rPr>
                <w:rStyle w:val="normaltextrun"/>
                <w:rFonts w:cs="Arial"/>
                <w:shd w:val="clear" w:color="auto" w:fill="FFFFFF"/>
                <w:vertAlign w:val="superscript"/>
              </w:rPr>
              <w:t>rd</w:t>
            </w:r>
            <w:r w:rsidRPr="00DF3E16">
              <w:rPr>
                <w:rStyle w:val="normaltextrun"/>
                <w:rFonts w:cs="Arial"/>
                <w:shd w:val="clear" w:color="auto" w:fill="FFFFFF"/>
              </w:rPr>
              <w:t xml:space="preserve"> sector organisations and/or community and social enterprise organisations</w:t>
            </w:r>
          </w:p>
        </w:tc>
        <w:tc>
          <w:tcPr>
            <w:tcW w:w="1073" w:type="pct"/>
            <w:tcBorders>
              <w:top w:val="single" w:sz="4" w:space="0" w:color="auto"/>
              <w:left w:val="single" w:sz="4" w:space="0" w:color="auto"/>
              <w:bottom w:val="single" w:sz="4" w:space="0" w:color="auto"/>
              <w:right w:val="single" w:sz="4" w:space="0" w:color="auto"/>
            </w:tcBorders>
            <w:shd w:val="clear" w:color="auto" w:fill="auto"/>
          </w:tcPr>
          <w:p w14:paraId="29A3400E" w14:textId="16EBDA11" w:rsidR="00AA00CF" w:rsidRPr="00DF3E16" w:rsidRDefault="0019079C" w:rsidP="00DF3E16">
            <w:pPr>
              <w:tabs>
                <w:tab w:val="left" w:pos="720"/>
                <w:tab w:val="left" w:pos="1440"/>
                <w:tab w:val="left" w:pos="2160"/>
                <w:tab w:val="left" w:pos="2880"/>
              </w:tabs>
              <w:jc w:val="center"/>
              <w:outlineLvl w:val="6"/>
              <w:rPr>
                <w:rFonts w:cs="Arial"/>
              </w:rPr>
            </w:pPr>
            <w:r>
              <w:rPr>
                <w:rFonts w:cs="Arial"/>
              </w:rPr>
              <w:t>Application</w:t>
            </w:r>
          </w:p>
        </w:tc>
        <w:tc>
          <w:tcPr>
            <w:tcW w:w="648" w:type="pct"/>
            <w:tcBorders>
              <w:top w:val="single" w:sz="4" w:space="0" w:color="auto"/>
              <w:left w:val="single" w:sz="4" w:space="0" w:color="auto"/>
              <w:bottom w:val="single" w:sz="4" w:space="0" w:color="auto"/>
              <w:right w:val="single" w:sz="4" w:space="0" w:color="auto"/>
            </w:tcBorders>
            <w:shd w:val="clear" w:color="auto" w:fill="auto"/>
          </w:tcPr>
          <w:p w14:paraId="76DD26B5" w14:textId="77777777" w:rsidR="00AA00CF" w:rsidRPr="00DF3E16" w:rsidRDefault="00AA00CF" w:rsidP="00DF3E16">
            <w:pPr>
              <w:tabs>
                <w:tab w:val="left" w:pos="720"/>
                <w:tab w:val="left" w:pos="1440"/>
                <w:tab w:val="left" w:pos="2160"/>
                <w:tab w:val="left" w:pos="2880"/>
              </w:tabs>
              <w:outlineLvl w:val="6"/>
              <w:rPr>
                <w:rFonts w:cs="Arial"/>
              </w:rPr>
            </w:pPr>
          </w:p>
        </w:tc>
      </w:tr>
      <w:tr w:rsidR="00AA00CF" w:rsidRPr="00DF3E16" w14:paraId="7A5BEF86" w14:textId="77777777" w:rsidTr="00776996">
        <w:trPr>
          <w:trHeight w:val="379"/>
        </w:trPr>
        <w:tc>
          <w:tcPr>
            <w:tcW w:w="429" w:type="pct"/>
            <w:tcBorders>
              <w:top w:val="single" w:sz="4" w:space="0" w:color="auto"/>
              <w:left w:val="single" w:sz="4" w:space="0" w:color="auto"/>
              <w:bottom w:val="single" w:sz="4" w:space="0" w:color="auto"/>
              <w:right w:val="single" w:sz="4" w:space="0" w:color="auto"/>
            </w:tcBorders>
            <w:shd w:val="clear" w:color="auto" w:fill="BFBFBF"/>
          </w:tcPr>
          <w:p w14:paraId="611815DA" w14:textId="77777777" w:rsidR="00AA00CF" w:rsidRPr="00DF3E16" w:rsidRDefault="00AA00CF" w:rsidP="00DF3E16">
            <w:pPr>
              <w:tabs>
                <w:tab w:val="left" w:pos="720"/>
                <w:tab w:val="left" w:pos="1440"/>
                <w:tab w:val="left" w:pos="2160"/>
                <w:tab w:val="left" w:pos="2880"/>
              </w:tabs>
              <w:outlineLvl w:val="6"/>
              <w:rPr>
                <w:rFonts w:cs="Arial"/>
                <w:b/>
              </w:rPr>
            </w:pPr>
          </w:p>
        </w:tc>
        <w:tc>
          <w:tcPr>
            <w:tcW w:w="2850" w:type="pct"/>
            <w:tcBorders>
              <w:top w:val="single" w:sz="4" w:space="0" w:color="auto"/>
              <w:left w:val="single" w:sz="4" w:space="0" w:color="auto"/>
              <w:bottom w:val="single" w:sz="4" w:space="0" w:color="auto"/>
              <w:right w:val="single" w:sz="4" w:space="0" w:color="auto"/>
            </w:tcBorders>
            <w:shd w:val="clear" w:color="auto" w:fill="BFBFBF"/>
          </w:tcPr>
          <w:p w14:paraId="740B310C" w14:textId="77777777" w:rsidR="00AA00CF" w:rsidRPr="00DF3E16" w:rsidRDefault="00AA00CF" w:rsidP="00DF3E16">
            <w:pPr>
              <w:tabs>
                <w:tab w:val="left" w:pos="720"/>
                <w:tab w:val="left" w:pos="1440"/>
                <w:tab w:val="left" w:pos="2160"/>
                <w:tab w:val="left" w:pos="2880"/>
              </w:tabs>
              <w:outlineLvl w:val="6"/>
              <w:rPr>
                <w:rFonts w:cs="Arial"/>
                <w:b/>
              </w:rPr>
            </w:pPr>
            <w:r w:rsidRPr="00DF3E16">
              <w:rPr>
                <w:rFonts w:cs="Arial"/>
                <w:b/>
              </w:rPr>
              <w:t>Qualifications, Education and Training</w:t>
            </w:r>
          </w:p>
        </w:tc>
        <w:tc>
          <w:tcPr>
            <w:tcW w:w="1073" w:type="pct"/>
            <w:tcBorders>
              <w:top w:val="single" w:sz="4" w:space="0" w:color="auto"/>
              <w:left w:val="single" w:sz="4" w:space="0" w:color="auto"/>
              <w:bottom w:val="single" w:sz="4" w:space="0" w:color="auto"/>
              <w:right w:val="single" w:sz="4" w:space="0" w:color="auto"/>
            </w:tcBorders>
            <w:shd w:val="clear" w:color="auto" w:fill="BFBFBF"/>
          </w:tcPr>
          <w:p w14:paraId="6C6585EE" w14:textId="77777777" w:rsidR="00AA00CF" w:rsidRPr="00DF3E16" w:rsidRDefault="00AA00CF" w:rsidP="00DF3E16">
            <w:pPr>
              <w:tabs>
                <w:tab w:val="left" w:pos="720"/>
                <w:tab w:val="left" w:pos="1440"/>
                <w:tab w:val="left" w:pos="2160"/>
                <w:tab w:val="left" w:pos="2880"/>
              </w:tabs>
              <w:jc w:val="center"/>
              <w:outlineLvl w:val="6"/>
              <w:rPr>
                <w:rFonts w:cs="Arial"/>
                <w:b/>
              </w:rPr>
            </w:pPr>
          </w:p>
        </w:tc>
        <w:tc>
          <w:tcPr>
            <w:tcW w:w="648" w:type="pct"/>
            <w:tcBorders>
              <w:top w:val="single" w:sz="4" w:space="0" w:color="auto"/>
              <w:left w:val="single" w:sz="4" w:space="0" w:color="auto"/>
              <w:bottom w:val="single" w:sz="4" w:space="0" w:color="auto"/>
              <w:right w:val="single" w:sz="4" w:space="0" w:color="auto"/>
            </w:tcBorders>
            <w:shd w:val="clear" w:color="auto" w:fill="BFBFBF"/>
          </w:tcPr>
          <w:p w14:paraId="0DCFDCF2" w14:textId="77777777" w:rsidR="00AA00CF" w:rsidRPr="00DF3E16" w:rsidRDefault="00AA00CF" w:rsidP="00DF3E16">
            <w:pPr>
              <w:tabs>
                <w:tab w:val="left" w:pos="720"/>
                <w:tab w:val="left" w:pos="1440"/>
                <w:tab w:val="left" w:pos="2160"/>
                <w:tab w:val="left" w:pos="2880"/>
              </w:tabs>
              <w:outlineLvl w:val="6"/>
              <w:rPr>
                <w:rFonts w:cs="Arial"/>
                <w:b/>
              </w:rPr>
            </w:pPr>
          </w:p>
        </w:tc>
      </w:tr>
      <w:tr w:rsidR="00AA00CF" w:rsidRPr="00DF3E16" w14:paraId="62193F6D" w14:textId="77777777" w:rsidTr="00776996">
        <w:trPr>
          <w:trHeight w:val="379"/>
        </w:trPr>
        <w:tc>
          <w:tcPr>
            <w:tcW w:w="429" w:type="pct"/>
            <w:tcBorders>
              <w:top w:val="single" w:sz="4" w:space="0" w:color="auto"/>
              <w:left w:val="single" w:sz="4" w:space="0" w:color="auto"/>
              <w:bottom w:val="single" w:sz="4" w:space="0" w:color="auto"/>
              <w:right w:val="single" w:sz="4" w:space="0" w:color="auto"/>
            </w:tcBorders>
            <w:shd w:val="clear" w:color="auto" w:fill="auto"/>
          </w:tcPr>
          <w:p w14:paraId="3400F00D" w14:textId="3E44B790" w:rsidR="00AA00CF" w:rsidRPr="00DF3E16" w:rsidRDefault="00AA00CF" w:rsidP="00DF3E16">
            <w:pPr>
              <w:tabs>
                <w:tab w:val="left" w:pos="720"/>
                <w:tab w:val="left" w:pos="1440"/>
                <w:tab w:val="left" w:pos="2160"/>
                <w:tab w:val="left" w:pos="2880"/>
              </w:tabs>
              <w:outlineLvl w:val="6"/>
              <w:rPr>
                <w:rFonts w:cs="Arial"/>
              </w:rPr>
            </w:pPr>
            <w:r w:rsidRPr="00DF3E16">
              <w:rPr>
                <w:rFonts w:cs="Arial"/>
              </w:rPr>
              <w:t>D</w:t>
            </w:r>
            <w:r w:rsidR="0019079C">
              <w:rPr>
                <w:rFonts w:cs="Arial"/>
              </w:rPr>
              <w:t>4</w:t>
            </w:r>
          </w:p>
        </w:tc>
        <w:tc>
          <w:tcPr>
            <w:tcW w:w="2850" w:type="pct"/>
            <w:tcBorders>
              <w:top w:val="single" w:sz="4" w:space="0" w:color="auto"/>
              <w:left w:val="single" w:sz="4" w:space="0" w:color="auto"/>
              <w:bottom w:val="single" w:sz="4" w:space="0" w:color="auto"/>
              <w:right w:val="single" w:sz="4" w:space="0" w:color="auto"/>
            </w:tcBorders>
            <w:shd w:val="clear" w:color="auto" w:fill="auto"/>
          </w:tcPr>
          <w:p w14:paraId="2305ECAE" w14:textId="77777777" w:rsidR="00AA00CF" w:rsidRPr="00DF3E16" w:rsidRDefault="00AA00CF" w:rsidP="00DF3E16">
            <w:pPr>
              <w:tabs>
                <w:tab w:val="left" w:pos="720"/>
                <w:tab w:val="left" w:pos="1440"/>
                <w:tab w:val="left" w:pos="2160"/>
                <w:tab w:val="left" w:pos="2880"/>
              </w:tabs>
              <w:outlineLvl w:val="6"/>
              <w:rPr>
                <w:rFonts w:cs="Arial"/>
              </w:rPr>
            </w:pPr>
            <w:r w:rsidRPr="00DF3E16">
              <w:rPr>
                <w:rFonts w:cs="Arial"/>
              </w:rPr>
              <w:t>Working knowledge of Safeguarding of Vulnerable Adults framework</w:t>
            </w:r>
          </w:p>
        </w:tc>
        <w:tc>
          <w:tcPr>
            <w:tcW w:w="1073" w:type="pct"/>
            <w:tcBorders>
              <w:top w:val="single" w:sz="4" w:space="0" w:color="auto"/>
              <w:left w:val="single" w:sz="4" w:space="0" w:color="auto"/>
              <w:bottom w:val="single" w:sz="4" w:space="0" w:color="auto"/>
              <w:right w:val="single" w:sz="4" w:space="0" w:color="auto"/>
            </w:tcBorders>
            <w:shd w:val="clear" w:color="auto" w:fill="auto"/>
          </w:tcPr>
          <w:p w14:paraId="35558D67" w14:textId="77777777" w:rsidR="00AA00CF" w:rsidRPr="00DF3E16" w:rsidRDefault="00AA00CF" w:rsidP="00DF3E16">
            <w:pPr>
              <w:tabs>
                <w:tab w:val="left" w:pos="720"/>
                <w:tab w:val="left" w:pos="1440"/>
                <w:tab w:val="left" w:pos="2160"/>
                <w:tab w:val="left" w:pos="2880"/>
              </w:tabs>
              <w:jc w:val="center"/>
              <w:outlineLvl w:val="6"/>
              <w:rPr>
                <w:rFonts w:cs="Arial"/>
              </w:rPr>
            </w:pPr>
            <w:r w:rsidRPr="00DF3E16">
              <w:rPr>
                <w:rFonts w:cs="Arial"/>
              </w:rPr>
              <w:t>Application</w:t>
            </w:r>
          </w:p>
        </w:tc>
        <w:tc>
          <w:tcPr>
            <w:tcW w:w="648" w:type="pct"/>
            <w:tcBorders>
              <w:top w:val="single" w:sz="4" w:space="0" w:color="auto"/>
              <w:left w:val="single" w:sz="4" w:space="0" w:color="auto"/>
              <w:bottom w:val="single" w:sz="4" w:space="0" w:color="auto"/>
              <w:right w:val="single" w:sz="4" w:space="0" w:color="auto"/>
            </w:tcBorders>
            <w:shd w:val="clear" w:color="auto" w:fill="auto"/>
          </w:tcPr>
          <w:p w14:paraId="2E1E791E" w14:textId="77777777" w:rsidR="00AA00CF" w:rsidRPr="00DF3E16" w:rsidRDefault="00AA00CF" w:rsidP="00DF3E16">
            <w:pPr>
              <w:tabs>
                <w:tab w:val="left" w:pos="720"/>
                <w:tab w:val="left" w:pos="1440"/>
                <w:tab w:val="left" w:pos="2160"/>
                <w:tab w:val="left" w:pos="2880"/>
              </w:tabs>
              <w:outlineLvl w:val="6"/>
              <w:rPr>
                <w:rFonts w:cs="Arial"/>
              </w:rPr>
            </w:pPr>
          </w:p>
        </w:tc>
      </w:tr>
      <w:tr w:rsidR="00AA00CF" w:rsidRPr="00DF3E16" w14:paraId="6F998192" w14:textId="77777777" w:rsidTr="00776996">
        <w:trPr>
          <w:trHeight w:val="379"/>
        </w:trPr>
        <w:tc>
          <w:tcPr>
            <w:tcW w:w="429" w:type="pct"/>
            <w:tcBorders>
              <w:top w:val="single" w:sz="4" w:space="0" w:color="auto"/>
              <w:left w:val="single" w:sz="4" w:space="0" w:color="auto"/>
              <w:bottom w:val="single" w:sz="4" w:space="0" w:color="auto"/>
              <w:right w:val="single" w:sz="4" w:space="0" w:color="auto"/>
            </w:tcBorders>
            <w:shd w:val="clear" w:color="auto" w:fill="auto"/>
          </w:tcPr>
          <w:p w14:paraId="7DA31608" w14:textId="3B140D8C" w:rsidR="00AA00CF" w:rsidRPr="00DF3E16" w:rsidRDefault="00AA00CF" w:rsidP="00DF3E16">
            <w:pPr>
              <w:tabs>
                <w:tab w:val="left" w:pos="720"/>
                <w:tab w:val="left" w:pos="1440"/>
                <w:tab w:val="left" w:pos="2160"/>
                <w:tab w:val="left" w:pos="2880"/>
              </w:tabs>
              <w:outlineLvl w:val="6"/>
              <w:rPr>
                <w:rFonts w:cs="Arial"/>
              </w:rPr>
            </w:pPr>
            <w:r w:rsidRPr="00DF3E16">
              <w:rPr>
                <w:rFonts w:cs="Arial"/>
              </w:rPr>
              <w:t>D</w:t>
            </w:r>
            <w:r w:rsidR="0019079C">
              <w:rPr>
                <w:rFonts w:cs="Arial"/>
              </w:rPr>
              <w:t>5</w:t>
            </w:r>
          </w:p>
        </w:tc>
        <w:tc>
          <w:tcPr>
            <w:tcW w:w="2850" w:type="pct"/>
            <w:tcBorders>
              <w:top w:val="single" w:sz="4" w:space="0" w:color="auto"/>
              <w:left w:val="single" w:sz="4" w:space="0" w:color="auto"/>
              <w:bottom w:val="single" w:sz="4" w:space="0" w:color="auto"/>
              <w:right w:val="single" w:sz="4" w:space="0" w:color="auto"/>
            </w:tcBorders>
            <w:shd w:val="clear" w:color="auto" w:fill="auto"/>
          </w:tcPr>
          <w:p w14:paraId="74911E26" w14:textId="77777777" w:rsidR="00AA00CF" w:rsidRPr="00DF3E16" w:rsidRDefault="00AA00CF" w:rsidP="00DF3E16">
            <w:pPr>
              <w:tabs>
                <w:tab w:val="left" w:pos="720"/>
                <w:tab w:val="left" w:pos="1440"/>
                <w:tab w:val="left" w:pos="2160"/>
                <w:tab w:val="left" w:pos="2880"/>
              </w:tabs>
              <w:outlineLvl w:val="6"/>
              <w:rPr>
                <w:rFonts w:cs="Arial"/>
              </w:rPr>
            </w:pPr>
            <w:r w:rsidRPr="00DF3E16">
              <w:rPr>
                <w:rFonts w:cs="Arial"/>
              </w:rPr>
              <w:t>Mental Health First Aid or similar awareness course</w:t>
            </w:r>
          </w:p>
        </w:tc>
        <w:tc>
          <w:tcPr>
            <w:tcW w:w="1073" w:type="pct"/>
            <w:tcBorders>
              <w:top w:val="single" w:sz="4" w:space="0" w:color="auto"/>
              <w:left w:val="single" w:sz="4" w:space="0" w:color="auto"/>
              <w:bottom w:val="single" w:sz="4" w:space="0" w:color="auto"/>
              <w:right w:val="single" w:sz="4" w:space="0" w:color="auto"/>
            </w:tcBorders>
            <w:shd w:val="clear" w:color="auto" w:fill="auto"/>
          </w:tcPr>
          <w:p w14:paraId="7E3E91B6" w14:textId="77777777" w:rsidR="00AA00CF" w:rsidRPr="00DF3E16" w:rsidRDefault="00AA00CF" w:rsidP="00DF3E16">
            <w:pPr>
              <w:tabs>
                <w:tab w:val="left" w:pos="720"/>
                <w:tab w:val="left" w:pos="1440"/>
                <w:tab w:val="left" w:pos="2160"/>
                <w:tab w:val="left" w:pos="2880"/>
              </w:tabs>
              <w:jc w:val="center"/>
              <w:outlineLvl w:val="6"/>
              <w:rPr>
                <w:rFonts w:cs="Arial"/>
              </w:rPr>
            </w:pPr>
            <w:r w:rsidRPr="00DF3E16">
              <w:rPr>
                <w:rFonts w:cs="Arial"/>
              </w:rPr>
              <w:t>Application</w:t>
            </w:r>
          </w:p>
        </w:tc>
        <w:tc>
          <w:tcPr>
            <w:tcW w:w="648" w:type="pct"/>
            <w:tcBorders>
              <w:top w:val="single" w:sz="4" w:space="0" w:color="auto"/>
              <w:left w:val="single" w:sz="4" w:space="0" w:color="auto"/>
              <w:bottom w:val="single" w:sz="4" w:space="0" w:color="auto"/>
              <w:right w:val="single" w:sz="4" w:space="0" w:color="auto"/>
            </w:tcBorders>
            <w:shd w:val="clear" w:color="auto" w:fill="auto"/>
          </w:tcPr>
          <w:p w14:paraId="4168E156" w14:textId="77777777" w:rsidR="00AA00CF" w:rsidRPr="00DF3E16" w:rsidRDefault="00AA00CF" w:rsidP="00DF3E16">
            <w:pPr>
              <w:tabs>
                <w:tab w:val="left" w:pos="720"/>
                <w:tab w:val="left" w:pos="1440"/>
                <w:tab w:val="left" w:pos="2160"/>
                <w:tab w:val="left" w:pos="2880"/>
              </w:tabs>
              <w:outlineLvl w:val="6"/>
              <w:rPr>
                <w:rFonts w:cs="Arial"/>
              </w:rPr>
            </w:pPr>
          </w:p>
        </w:tc>
      </w:tr>
      <w:tr w:rsidR="00AA00CF" w:rsidRPr="00DF3E16" w14:paraId="70309362" w14:textId="77777777" w:rsidTr="00776996">
        <w:trPr>
          <w:trHeight w:val="379"/>
        </w:trPr>
        <w:tc>
          <w:tcPr>
            <w:tcW w:w="429" w:type="pct"/>
            <w:tcBorders>
              <w:top w:val="single" w:sz="4" w:space="0" w:color="auto"/>
              <w:left w:val="single" w:sz="4" w:space="0" w:color="auto"/>
              <w:bottom w:val="single" w:sz="4" w:space="0" w:color="auto"/>
              <w:right w:val="single" w:sz="4" w:space="0" w:color="auto"/>
            </w:tcBorders>
            <w:shd w:val="clear" w:color="auto" w:fill="BFBFBF"/>
          </w:tcPr>
          <w:p w14:paraId="6F0CBC5E" w14:textId="77777777" w:rsidR="00AA00CF" w:rsidRPr="00DF3E16" w:rsidRDefault="00AA00CF" w:rsidP="00DF3E16">
            <w:pPr>
              <w:tabs>
                <w:tab w:val="left" w:pos="720"/>
                <w:tab w:val="left" w:pos="1440"/>
                <w:tab w:val="left" w:pos="2160"/>
                <w:tab w:val="left" w:pos="2880"/>
              </w:tabs>
              <w:outlineLvl w:val="6"/>
              <w:rPr>
                <w:rFonts w:cs="Arial"/>
              </w:rPr>
            </w:pPr>
          </w:p>
        </w:tc>
        <w:tc>
          <w:tcPr>
            <w:tcW w:w="2850" w:type="pct"/>
            <w:tcBorders>
              <w:top w:val="single" w:sz="4" w:space="0" w:color="auto"/>
              <w:left w:val="single" w:sz="4" w:space="0" w:color="auto"/>
              <w:bottom w:val="single" w:sz="4" w:space="0" w:color="auto"/>
              <w:right w:val="single" w:sz="4" w:space="0" w:color="auto"/>
            </w:tcBorders>
            <w:shd w:val="clear" w:color="auto" w:fill="BFBFBF"/>
          </w:tcPr>
          <w:p w14:paraId="56A34594" w14:textId="77777777" w:rsidR="00AA00CF" w:rsidRPr="00DF3E16" w:rsidRDefault="00AA00CF" w:rsidP="00DF3E16">
            <w:pPr>
              <w:tabs>
                <w:tab w:val="left" w:pos="720"/>
                <w:tab w:val="left" w:pos="1440"/>
                <w:tab w:val="left" w:pos="2160"/>
                <w:tab w:val="left" w:pos="2880"/>
              </w:tabs>
              <w:outlineLvl w:val="6"/>
              <w:rPr>
                <w:rFonts w:cs="Arial"/>
                <w:b/>
                <w:bCs/>
              </w:rPr>
            </w:pPr>
            <w:r w:rsidRPr="00DF3E16">
              <w:rPr>
                <w:rFonts w:cs="Arial"/>
                <w:b/>
                <w:bCs/>
              </w:rPr>
              <w:t>Additional Requirements</w:t>
            </w:r>
          </w:p>
        </w:tc>
        <w:tc>
          <w:tcPr>
            <w:tcW w:w="1073" w:type="pct"/>
            <w:tcBorders>
              <w:top w:val="single" w:sz="4" w:space="0" w:color="auto"/>
              <w:left w:val="single" w:sz="4" w:space="0" w:color="auto"/>
              <w:bottom w:val="single" w:sz="4" w:space="0" w:color="auto"/>
              <w:right w:val="single" w:sz="4" w:space="0" w:color="auto"/>
            </w:tcBorders>
            <w:shd w:val="clear" w:color="auto" w:fill="BFBFBF"/>
          </w:tcPr>
          <w:p w14:paraId="50B11A1A" w14:textId="77777777" w:rsidR="00AA00CF" w:rsidRPr="00DF3E16" w:rsidRDefault="00AA00CF" w:rsidP="00DF3E16">
            <w:pPr>
              <w:tabs>
                <w:tab w:val="left" w:pos="720"/>
                <w:tab w:val="left" w:pos="1440"/>
                <w:tab w:val="left" w:pos="2160"/>
                <w:tab w:val="left" w:pos="2880"/>
              </w:tabs>
              <w:jc w:val="center"/>
              <w:outlineLvl w:val="6"/>
              <w:rPr>
                <w:rFonts w:cs="Arial"/>
              </w:rPr>
            </w:pPr>
          </w:p>
        </w:tc>
        <w:tc>
          <w:tcPr>
            <w:tcW w:w="648" w:type="pct"/>
            <w:tcBorders>
              <w:top w:val="single" w:sz="4" w:space="0" w:color="auto"/>
              <w:left w:val="single" w:sz="4" w:space="0" w:color="auto"/>
              <w:bottom w:val="single" w:sz="4" w:space="0" w:color="auto"/>
              <w:right w:val="single" w:sz="4" w:space="0" w:color="auto"/>
            </w:tcBorders>
            <w:shd w:val="clear" w:color="auto" w:fill="BFBFBF"/>
          </w:tcPr>
          <w:p w14:paraId="35434165" w14:textId="77777777" w:rsidR="00AA00CF" w:rsidRPr="00DF3E16" w:rsidRDefault="00AA00CF" w:rsidP="00DF3E16">
            <w:pPr>
              <w:tabs>
                <w:tab w:val="left" w:pos="720"/>
                <w:tab w:val="left" w:pos="1440"/>
                <w:tab w:val="left" w:pos="2160"/>
                <w:tab w:val="left" w:pos="2880"/>
              </w:tabs>
              <w:outlineLvl w:val="6"/>
              <w:rPr>
                <w:rFonts w:cs="Arial"/>
              </w:rPr>
            </w:pPr>
          </w:p>
        </w:tc>
      </w:tr>
      <w:tr w:rsidR="00AA00CF" w:rsidRPr="00DF3E16" w14:paraId="5452F9DC" w14:textId="77777777" w:rsidTr="00776996">
        <w:trPr>
          <w:trHeight w:val="379"/>
        </w:trPr>
        <w:tc>
          <w:tcPr>
            <w:tcW w:w="429" w:type="pct"/>
            <w:tcBorders>
              <w:top w:val="single" w:sz="4" w:space="0" w:color="auto"/>
              <w:left w:val="single" w:sz="4" w:space="0" w:color="auto"/>
              <w:bottom w:val="single" w:sz="4" w:space="0" w:color="auto"/>
              <w:right w:val="single" w:sz="4" w:space="0" w:color="auto"/>
            </w:tcBorders>
            <w:shd w:val="clear" w:color="auto" w:fill="auto"/>
          </w:tcPr>
          <w:p w14:paraId="129312B0" w14:textId="5EC26363" w:rsidR="00AA00CF" w:rsidRPr="00DF3E16" w:rsidRDefault="00E53364" w:rsidP="00DF3E16">
            <w:pPr>
              <w:tabs>
                <w:tab w:val="left" w:pos="720"/>
                <w:tab w:val="left" w:pos="1440"/>
                <w:tab w:val="left" w:pos="2160"/>
                <w:tab w:val="left" w:pos="2880"/>
              </w:tabs>
              <w:outlineLvl w:val="6"/>
              <w:rPr>
                <w:rFonts w:cs="Arial"/>
              </w:rPr>
            </w:pPr>
            <w:r w:rsidRPr="00DF3E16">
              <w:rPr>
                <w:rFonts w:cs="Arial"/>
              </w:rPr>
              <w:t>D</w:t>
            </w:r>
            <w:r w:rsidR="0019079C">
              <w:rPr>
                <w:rFonts w:cs="Arial"/>
              </w:rPr>
              <w:t>6</w:t>
            </w:r>
          </w:p>
        </w:tc>
        <w:tc>
          <w:tcPr>
            <w:tcW w:w="2850" w:type="pct"/>
            <w:tcBorders>
              <w:top w:val="single" w:sz="4" w:space="0" w:color="auto"/>
              <w:left w:val="single" w:sz="4" w:space="0" w:color="auto"/>
              <w:bottom w:val="single" w:sz="4" w:space="0" w:color="auto"/>
              <w:right w:val="single" w:sz="4" w:space="0" w:color="auto"/>
            </w:tcBorders>
            <w:shd w:val="clear" w:color="auto" w:fill="auto"/>
          </w:tcPr>
          <w:p w14:paraId="2F40959F" w14:textId="77777777" w:rsidR="00AA00CF" w:rsidRPr="00DF3E16" w:rsidRDefault="00AA00CF" w:rsidP="00DF3E16">
            <w:pPr>
              <w:tabs>
                <w:tab w:val="left" w:pos="720"/>
                <w:tab w:val="left" w:pos="1440"/>
                <w:tab w:val="left" w:pos="2160"/>
                <w:tab w:val="left" w:pos="2880"/>
              </w:tabs>
              <w:outlineLvl w:val="6"/>
              <w:rPr>
                <w:rFonts w:cs="Arial"/>
              </w:rPr>
            </w:pPr>
            <w:r w:rsidRPr="00DF3E16">
              <w:rPr>
                <w:rFonts w:cs="Arial"/>
              </w:rPr>
              <w:t>Experience of working within a multicultural framework.</w:t>
            </w:r>
          </w:p>
          <w:p w14:paraId="5BB8CAA1" w14:textId="77777777" w:rsidR="00AA00CF" w:rsidRPr="00DF3E16" w:rsidRDefault="00AA00CF" w:rsidP="00DF3E16">
            <w:pPr>
              <w:tabs>
                <w:tab w:val="left" w:pos="720"/>
                <w:tab w:val="left" w:pos="1440"/>
                <w:tab w:val="left" w:pos="2160"/>
                <w:tab w:val="left" w:pos="2880"/>
              </w:tabs>
              <w:outlineLvl w:val="6"/>
              <w:rPr>
                <w:rFonts w:cs="Arial"/>
              </w:rPr>
            </w:pPr>
            <w:r w:rsidRPr="00DF3E16">
              <w:rPr>
                <w:rFonts w:cs="Arial"/>
              </w:rPr>
              <w:t>A driving licence and access to own vehicle.</w:t>
            </w:r>
          </w:p>
        </w:tc>
        <w:tc>
          <w:tcPr>
            <w:tcW w:w="1073" w:type="pct"/>
            <w:tcBorders>
              <w:top w:val="single" w:sz="4" w:space="0" w:color="auto"/>
              <w:left w:val="single" w:sz="4" w:space="0" w:color="auto"/>
              <w:bottom w:val="single" w:sz="4" w:space="0" w:color="auto"/>
              <w:right w:val="single" w:sz="4" w:space="0" w:color="auto"/>
            </w:tcBorders>
            <w:shd w:val="clear" w:color="auto" w:fill="auto"/>
          </w:tcPr>
          <w:p w14:paraId="5B426278" w14:textId="41D97F94" w:rsidR="00AA00CF" w:rsidRPr="00DF3E16" w:rsidRDefault="0019079C" w:rsidP="00DF3E16">
            <w:pPr>
              <w:tabs>
                <w:tab w:val="left" w:pos="720"/>
                <w:tab w:val="left" w:pos="1440"/>
                <w:tab w:val="left" w:pos="2160"/>
                <w:tab w:val="left" w:pos="2880"/>
              </w:tabs>
              <w:jc w:val="center"/>
              <w:outlineLvl w:val="6"/>
              <w:rPr>
                <w:rFonts w:cs="Arial"/>
              </w:rPr>
            </w:pPr>
            <w:r>
              <w:rPr>
                <w:rFonts w:cs="Arial"/>
              </w:rPr>
              <w:t>Application</w:t>
            </w:r>
          </w:p>
        </w:tc>
        <w:tc>
          <w:tcPr>
            <w:tcW w:w="648" w:type="pct"/>
            <w:tcBorders>
              <w:top w:val="single" w:sz="4" w:space="0" w:color="auto"/>
              <w:left w:val="single" w:sz="4" w:space="0" w:color="auto"/>
              <w:bottom w:val="single" w:sz="4" w:space="0" w:color="auto"/>
              <w:right w:val="single" w:sz="4" w:space="0" w:color="auto"/>
            </w:tcBorders>
            <w:shd w:val="clear" w:color="auto" w:fill="auto"/>
          </w:tcPr>
          <w:p w14:paraId="1CC88996" w14:textId="77777777" w:rsidR="00AA00CF" w:rsidRPr="00DF3E16" w:rsidRDefault="00AA00CF" w:rsidP="00DF3E16">
            <w:pPr>
              <w:tabs>
                <w:tab w:val="left" w:pos="720"/>
                <w:tab w:val="left" w:pos="1440"/>
                <w:tab w:val="left" w:pos="2160"/>
                <w:tab w:val="left" w:pos="2880"/>
              </w:tabs>
              <w:outlineLvl w:val="6"/>
              <w:rPr>
                <w:rFonts w:cs="Arial"/>
              </w:rPr>
            </w:pPr>
          </w:p>
        </w:tc>
      </w:tr>
    </w:tbl>
    <w:p w14:paraId="0E4859DF" w14:textId="77777777" w:rsidR="00A859D9" w:rsidRPr="00DF3E16" w:rsidRDefault="00A859D9" w:rsidP="00DF3E16">
      <w:pPr>
        <w:rPr>
          <w:rFonts w:cs="Arial"/>
          <w:b/>
          <w:bCs/>
          <w:color w:val="000000"/>
        </w:rPr>
      </w:pPr>
    </w:p>
    <w:p w14:paraId="08AC778A" w14:textId="77777777" w:rsidR="004F7136" w:rsidRPr="00DF3E16" w:rsidRDefault="004F7136" w:rsidP="00DF3E16">
      <w:pPr>
        <w:pStyle w:val="Heading2"/>
        <w:keepLines/>
        <w:jc w:val="both"/>
        <w:rPr>
          <w:rFonts w:eastAsia="Arial" w:cs="Arial"/>
        </w:rPr>
      </w:pPr>
      <w:r w:rsidRPr="00DF3E16">
        <w:rPr>
          <w:rFonts w:eastAsia="Arial" w:cs="Arial"/>
        </w:rPr>
        <w:t>Valuing Equality, Diversity &amp; Inclusion</w:t>
      </w:r>
    </w:p>
    <w:p w14:paraId="5B728D19" w14:textId="77777777" w:rsidR="004F7136" w:rsidRPr="00DF3E16" w:rsidRDefault="004F7136" w:rsidP="00DF3E16">
      <w:pPr>
        <w:pStyle w:val="22-Modeltekst"/>
        <w:spacing w:after="0" w:line="240" w:lineRule="auto"/>
        <w:rPr>
          <w:rFonts w:ascii="Arial" w:eastAsia="Arial" w:hAnsi="Arial" w:cs="Arial"/>
          <w:lang w:val="en-GB"/>
        </w:rPr>
      </w:pPr>
      <w:r w:rsidRPr="00DF3E16">
        <w:rPr>
          <w:rFonts w:ascii="Arial" w:eastAsia="Arial" w:hAnsi="Arial" w:cs="Arial"/>
          <w:lang w:val="en-GB"/>
        </w:rPr>
        <w:t xml:space="preserve">Community360 is an equal opportunity employer and is fully committed to a policy of encouraging equality, diversity and inclusion among its employees and job applicants and treating </w:t>
      </w:r>
      <w:proofErr w:type="gramStart"/>
      <w:r w:rsidRPr="00DF3E16">
        <w:rPr>
          <w:rFonts w:ascii="Arial" w:eastAsia="Arial" w:hAnsi="Arial" w:cs="Arial"/>
          <w:lang w:val="en-GB"/>
        </w:rPr>
        <w:t>all of</w:t>
      </w:r>
      <w:proofErr w:type="gramEnd"/>
      <w:r w:rsidRPr="00DF3E16">
        <w:rPr>
          <w:rFonts w:ascii="Arial" w:eastAsia="Arial" w:hAnsi="Arial" w:cs="Arial"/>
          <w:lang w:val="en-GB"/>
        </w:rPr>
        <w:t xml:space="preserve"> its employees and job applicants equally, fairly and without bias. Community360 will avoid unlawful discrimination in all aspects of employment including recruitment and selection, promotion, transfer, opportunities for training and development, pay and benefits, other terms of employment, dealing with grievances and discipline, performance management, requests for flexible working, selection for redundancy and dismissal.</w:t>
      </w:r>
    </w:p>
    <w:p w14:paraId="549BD91D" w14:textId="77777777" w:rsidR="004F7136" w:rsidRPr="00DF3E16" w:rsidRDefault="004F7136" w:rsidP="00DF3E16">
      <w:pPr>
        <w:widowControl w:val="0"/>
        <w:jc w:val="both"/>
        <w:rPr>
          <w:rFonts w:eastAsia="Arial" w:cs="Arial"/>
          <w:color w:val="000000"/>
        </w:rPr>
      </w:pPr>
    </w:p>
    <w:p w14:paraId="79E50FFD" w14:textId="77777777" w:rsidR="004F7136" w:rsidRPr="00DF3E16" w:rsidRDefault="004F7136" w:rsidP="00DF3E16">
      <w:pPr>
        <w:pStyle w:val="22-Modeltekst"/>
        <w:spacing w:after="0" w:line="240" w:lineRule="auto"/>
        <w:rPr>
          <w:rFonts w:ascii="Arial" w:eastAsia="Arial" w:hAnsi="Arial" w:cs="Arial"/>
          <w:lang w:val="en-GB"/>
        </w:rPr>
      </w:pPr>
      <w:r w:rsidRPr="00DF3E16">
        <w:rPr>
          <w:rFonts w:ascii="Arial" w:eastAsia="Arial" w:hAnsi="Arial" w:cs="Arial"/>
          <w:lang w:val="en-GB"/>
        </w:rPr>
        <w:t xml:space="preserve">Community360 will take all reasonable steps to employ, train and promote employees </w:t>
      </w:r>
      <w:proofErr w:type="gramStart"/>
      <w:r w:rsidRPr="00DF3E16">
        <w:rPr>
          <w:rFonts w:ascii="Arial" w:eastAsia="Arial" w:hAnsi="Arial" w:cs="Arial"/>
          <w:lang w:val="en-GB"/>
        </w:rPr>
        <w:t>on the basis of</w:t>
      </w:r>
      <w:proofErr w:type="gramEnd"/>
      <w:r w:rsidRPr="00DF3E16">
        <w:rPr>
          <w:rFonts w:ascii="Arial" w:eastAsia="Arial" w:hAnsi="Arial" w:cs="Arial"/>
          <w:lang w:val="en-GB"/>
        </w:rPr>
        <w:t xml:space="preserve"> their experience, abilities and qualifications without regard to age, disability, gender reassignment, marriage and civil partnership, pregnancy and maternity, race (including colour, nationality, ethnic or national origins and caste), religion or belief, sex or sexual orientation. In this policy, these are known as the “protected characteristics”.  Community360’s aim is for its workforce to be truly representative of all sections of society, and for each employee to feel respected.</w:t>
      </w:r>
    </w:p>
    <w:p w14:paraId="4260EDE5" w14:textId="77777777" w:rsidR="00776996" w:rsidRDefault="00776996" w:rsidP="00DF3E16">
      <w:pPr>
        <w:shd w:val="clear" w:color="auto" w:fill="FFFFFF"/>
        <w:jc w:val="both"/>
        <w:rPr>
          <w:rFonts w:cs="Arial"/>
          <w:b/>
          <w:bCs/>
          <w:lang w:eastAsia="en-GB"/>
        </w:rPr>
      </w:pPr>
    </w:p>
    <w:p w14:paraId="63A350AC" w14:textId="2923181E" w:rsidR="00534E06" w:rsidRPr="00DF3E16" w:rsidRDefault="00534E06" w:rsidP="00DF3E16">
      <w:pPr>
        <w:shd w:val="clear" w:color="auto" w:fill="FFFFFF"/>
        <w:jc w:val="both"/>
        <w:rPr>
          <w:rFonts w:cs="Arial"/>
          <w:b/>
          <w:bCs/>
          <w:lang w:eastAsia="en-GB"/>
        </w:rPr>
      </w:pPr>
      <w:r w:rsidRPr="00DF3E16">
        <w:rPr>
          <w:rFonts w:cs="Arial"/>
          <w:b/>
          <w:bCs/>
          <w:lang w:eastAsia="en-GB"/>
        </w:rPr>
        <w:t>Disability Confident</w:t>
      </w:r>
    </w:p>
    <w:p w14:paraId="0B5AC8C1" w14:textId="77777777" w:rsidR="00534E06" w:rsidRPr="00DF3E16" w:rsidRDefault="00534E06" w:rsidP="00DF3E16">
      <w:pPr>
        <w:shd w:val="clear" w:color="auto" w:fill="FFFFFF"/>
        <w:jc w:val="both"/>
        <w:rPr>
          <w:rFonts w:cs="Arial"/>
          <w:lang w:eastAsia="en-GB"/>
        </w:rPr>
      </w:pPr>
      <w:r w:rsidRPr="00DF3E16">
        <w:rPr>
          <w:rFonts w:cs="Arial"/>
          <w:lang w:eastAsia="en-GB"/>
        </w:rPr>
        <w:t>We are a Disability Confident Employer and have made a positive commitment to inclusion and diversity and welcome applications from people with a disability or long-term health condition.   Part of our commitment is to offer all disabled candidates an interview who meet the minimum essential criteria for the role as set out on our Person Specifications.</w:t>
      </w:r>
    </w:p>
    <w:p w14:paraId="34D447AA" w14:textId="77777777" w:rsidR="00534E06" w:rsidRPr="00DF3E16" w:rsidRDefault="00534E06" w:rsidP="00DF3E16">
      <w:pPr>
        <w:shd w:val="clear" w:color="auto" w:fill="FFFFFF"/>
        <w:jc w:val="both"/>
        <w:rPr>
          <w:rFonts w:cs="Arial"/>
          <w:lang w:eastAsia="en-GB"/>
        </w:rPr>
      </w:pPr>
    </w:p>
    <w:p w14:paraId="4ECE1D66" w14:textId="77777777" w:rsidR="00534E06" w:rsidRPr="00DF3E16" w:rsidRDefault="00534E06" w:rsidP="00DF3E16">
      <w:pPr>
        <w:shd w:val="clear" w:color="auto" w:fill="FFFFFF"/>
        <w:jc w:val="both"/>
        <w:rPr>
          <w:rFonts w:cs="Arial"/>
          <w:lang w:eastAsia="en-GB"/>
        </w:rPr>
      </w:pPr>
      <w:r w:rsidRPr="00DF3E16">
        <w:rPr>
          <w:rFonts w:cs="Arial"/>
          <w:lang w:eastAsia="en-GB"/>
        </w:rPr>
        <w:t>We will ask you to let us know if you require any reasonable adjustments to be made throughout the recruitment process to ensure inclusion and if you would like to discuss the recruitment process in advance, including what reasonable adjustments would be required, you can call Tracy Fortescue, Head of Corporate Services on </w:t>
      </w:r>
      <w:r w:rsidRPr="00DF3E16">
        <w:rPr>
          <w:rFonts w:cs="Arial"/>
          <w:b/>
          <w:bCs/>
          <w:lang w:eastAsia="en-GB"/>
        </w:rPr>
        <w:t>01206 505250</w:t>
      </w:r>
      <w:r w:rsidRPr="00DF3E16">
        <w:rPr>
          <w:rFonts w:cs="Arial"/>
          <w:lang w:eastAsia="en-GB"/>
        </w:rPr>
        <w:t>.  If we offer you the position, we are committed to making reasonable adjustments wherever possible to your working environment.</w:t>
      </w:r>
    </w:p>
    <w:p w14:paraId="30AD9CC6" w14:textId="77777777" w:rsidR="00776996" w:rsidRDefault="00776996" w:rsidP="00DF3E16">
      <w:pPr>
        <w:jc w:val="both"/>
        <w:rPr>
          <w:rFonts w:cs="Arial"/>
          <w:b/>
          <w:bCs/>
          <w:color w:val="000000"/>
        </w:rPr>
      </w:pPr>
    </w:p>
    <w:p w14:paraId="4F01E9C0" w14:textId="753C985A" w:rsidR="00534E06" w:rsidRPr="00DF3E16" w:rsidRDefault="00534E06" w:rsidP="00DF3E16">
      <w:pPr>
        <w:jc w:val="both"/>
        <w:rPr>
          <w:rFonts w:cs="Arial"/>
          <w:b/>
          <w:bCs/>
          <w:color w:val="000000"/>
        </w:rPr>
      </w:pPr>
      <w:r w:rsidRPr="00DF3E16">
        <w:rPr>
          <w:rFonts w:cs="Arial"/>
          <w:b/>
          <w:bCs/>
          <w:color w:val="000000"/>
        </w:rPr>
        <w:t>Safer Recruitment</w:t>
      </w:r>
    </w:p>
    <w:p w14:paraId="17715959" w14:textId="77777777" w:rsidR="00534E06" w:rsidRPr="00DF3E16" w:rsidRDefault="00534E06" w:rsidP="00DF3E16">
      <w:pPr>
        <w:pStyle w:val="NormalWeb"/>
        <w:shd w:val="clear" w:color="auto" w:fill="FFFFFF"/>
        <w:spacing w:before="0" w:beforeAutospacing="0" w:after="0" w:afterAutospacing="0"/>
        <w:jc w:val="both"/>
        <w:textAlignment w:val="baseline"/>
        <w:rPr>
          <w:rFonts w:ascii="Arial" w:hAnsi="Arial" w:cs="Arial"/>
        </w:rPr>
      </w:pPr>
      <w:r w:rsidRPr="00DF3E16">
        <w:rPr>
          <w:rFonts w:ascii="Arial" w:hAnsi="Arial" w:cs="Arial"/>
        </w:rPr>
        <w:t xml:space="preserve">Community360 is committed to safeguarding and ensuring the welfare of vulnerable adults, </w:t>
      </w:r>
      <w:proofErr w:type="gramStart"/>
      <w:r w:rsidRPr="00DF3E16">
        <w:rPr>
          <w:rFonts w:ascii="Arial" w:hAnsi="Arial" w:cs="Arial"/>
        </w:rPr>
        <w:t>children</w:t>
      </w:r>
      <w:proofErr w:type="gramEnd"/>
      <w:r w:rsidRPr="00DF3E16">
        <w:rPr>
          <w:rFonts w:ascii="Arial" w:hAnsi="Arial" w:cs="Arial"/>
        </w:rPr>
        <w:t xml:space="preserve"> and young people.  We expect all employees and volunteers to share this commitment.</w:t>
      </w:r>
    </w:p>
    <w:p w14:paraId="727D62B4" w14:textId="77777777" w:rsidR="00534E06" w:rsidRPr="00DF3E16" w:rsidRDefault="00534E06" w:rsidP="00DF3E16">
      <w:pPr>
        <w:pStyle w:val="NormalWeb"/>
        <w:shd w:val="clear" w:color="auto" w:fill="FFFFFF"/>
        <w:spacing w:before="0" w:beforeAutospacing="0" w:after="0" w:afterAutospacing="0"/>
        <w:jc w:val="both"/>
        <w:textAlignment w:val="baseline"/>
        <w:rPr>
          <w:rFonts w:ascii="Arial" w:hAnsi="Arial" w:cs="Arial"/>
        </w:rPr>
      </w:pPr>
    </w:p>
    <w:p w14:paraId="4F407625" w14:textId="77777777" w:rsidR="00534E06" w:rsidRPr="00DF3E16" w:rsidRDefault="00534E06" w:rsidP="00DF3E16">
      <w:pPr>
        <w:pStyle w:val="NormalWeb"/>
        <w:shd w:val="clear" w:color="auto" w:fill="FFFFFF"/>
        <w:spacing w:before="0" w:beforeAutospacing="0" w:after="0" w:afterAutospacing="0"/>
        <w:jc w:val="both"/>
        <w:textAlignment w:val="baseline"/>
        <w:rPr>
          <w:rFonts w:ascii="Arial" w:hAnsi="Arial" w:cs="Arial"/>
        </w:rPr>
      </w:pPr>
      <w:r w:rsidRPr="00DF3E16">
        <w:rPr>
          <w:rFonts w:ascii="Arial" w:hAnsi="Arial" w:cs="Arial"/>
        </w:rPr>
        <w:lastRenderedPageBreak/>
        <w:t xml:space="preserve">The suitability of all prospective employees will be assessed during the recruitment process in line with this commitment.  </w:t>
      </w:r>
      <w:r w:rsidRPr="00DF3E16">
        <w:rPr>
          <w:rFonts w:ascii="Arial" w:hAnsi="Arial" w:cs="Arial"/>
          <w:color w:val="000000"/>
        </w:rPr>
        <w:t>We have safeguarding policies in place which staff/volunteers are expected to read at induction and keep up to date with any policy changes throughout their employment and/or volunteering experience.</w:t>
      </w:r>
    </w:p>
    <w:p w14:paraId="770152DD" w14:textId="77777777" w:rsidR="00534E06" w:rsidRPr="00DF3E16" w:rsidRDefault="00534E06" w:rsidP="00DF3E16">
      <w:pPr>
        <w:tabs>
          <w:tab w:val="left" w:pos="720"/>
          <w:tab w:val="left" w:pos="1440"/>
          <w:tab w:val="left" w:pos="2160"/>
          <w:tab w:val="left" w:pos="2880"/>
        </w:tabs>
        <w:outlineLvl w:val="6"/>
        <w:rPr>
          <w:rFonts w:cs="Arial"/>
          <w:b/>
        </w:rPr>
      </w:pPr>
    </w:p>
    <w:p w14:paraId="08D4D7EF" w14:textId="77777777" w:rsidR="001F7797" w:rsidRPr="00DF3E16" w:rsidRDefault="001F7797" w:rsidP="00DF3E16">
      <w:pPr>
        <w:shd w:val="clear" w:color="auto" w:fill="FFFFFF"/>
        <w:jc w:val="both"/>
        <w:rPr>
          <w:rFonts w:cs="Arial"/>
          <w:b/>
          <w:bCs/>
          <w:lang w:eastAsia="en-GB"/>
        </w:rPr>
      </w:pPr>
      <w:r w:rsidRPr="00DF3E16">
        <w:rPr>
          <w:rFonts w:cs="Arial"/>
          <w:b/>
          <w:bCs/>
          <w:lang w:eastAsia="en-GB"/>
        </w:rPr>
        <w:t>Employer Family Friendly Charter</w:t>
      </w:r>
    </w:p>
    <w:p w14:paraId="686C91D0" w14:textId="77777777" w:rsidR="001F7797" w:rsidRPr="00DF3E16" w:rsidRDefault="001F7797" w:rsidP="00DF3E16">
      <w:pPr>
        <w:shd w:val="clear" w:color="auto" w:fill="FFFFFF"/>
        <w:jc w:val="both"/>
        <w:rPr>
          <w:rFonts w:cs="Arial"/>
          <w:lang w:eastAsia="en-GB"/>
        </w:rPr>
      </w:pPr>
      <w:r w:rsidRPr="00DF3E16">
        <w:rPr>
          <w:rFonts w:cs="Arial"/>
          <w:lang w:eastAsia="en-GB"/>
        </w:rPr>
        <w:t>C360 have signed up to the Essex County Council’s Employer Family Friendly Charter.  The Charter is a set of minimum principles that employers in Essex should meet to be deemed family-friendly and sets out how we can help parents and carers manage their work and caring commitments.</w:t>
      </w:r>
    </w:p>
    <w:p w14:paraId="2822B5ED" w14:textId="77777777" w:rsidR="001F7797" w:rsidRPr="00DF3E16" w:rsidRDefault="001F7797" w:rsidP="00DF3E16">
      <w:pPr>
        <w:tabs>
          <w:tab w:val="left" w:pos="720"/>
          <w:tab w:val="left" w:pos="1440"/>
          <w:tab w:val="left" w:pos="2160"/>
          <w:tab w:val="left" w:pos="2880"/>
        </w:tabs>
        <w:outlineLvl w:val="6"/>
        <w:rPr>
          <w:rFonts w:cs="Arial"/>
          <w:b/>
        </w:rPr>
      </w:pPr>
    </w:p>
    <w:p w14:paraId="56AA0503" w14:textId="77777777" w:rsidR="00534E06" w:rsidRPr="00DF3E16" w:rsidRDefault="00534E06" w:rsidP="00DF3E16">
      <w:pPr>
        <w:jc w:val="both"/>
        <w:rPr>
          <w:rFonts w:cs="Arial"/>
        </w:rPr>
      </w:pPr>
      <w:r w:rsidRPr="00DF3E16">
        <w:rPr>
          <w:rFonts w:cs="Arial"/>
          <w:b/>
          <w:bCs/>
        </w:rPr>
        <w:t>Amendments</w:t>
      </w:r>
      <w:r w:rsidRPr="00DF3E16">
        <w:rPr>
          <w:rFonts w:cs="Arial"/>
        </w:rPr>
        <w:t xml:space="preserve"> – this description accurately reflects the present position; it may be amended and reviewed.  Any change will be made following a proper period of consultation.</w:t>
      </w:r>
    </w:p>
    <w:p w14:paraId="538F1B9B" w14:textId="77777777" w:rsidR="00534E06" w:rsidRPr="00DF3E16" w:rsidRDefault="00534E06" w:rsidP="00DF3E16">
      <w:pPr>
        <w:tabs>
          <w:tab w:val="left" w:pos="720"/>
          <w:tab w:val="left" w:pos="1440"/>
          <w:tab w:val="left" w:pos="2160"/>
          <w:tab w:val="left" w:pos="2880"/>
        </w:tabs>
        <w:outlineLvl w:val="6"/>
        <w:rPr>
          <w:rFonts w:cs="Arial"/>
        </w:rPr>
      </w:pPr>
    </w:p>
    <w:bookmarkEnd w:id="0"/>
    <w:p w14:paraId="3422E925" w14:textId="77777777" w:rsidR="00534E06" w:rsidRPr="00DF3E16" w:rsidRDefault="00534E06" w:rsidP="00DF3E16">
      <w:pPr>
        <w:shd w:val="clear" w:color="auto" w:fill="FFFFFF"/>
        <w:jc w:val="both"/>
        <w:rPr>
          <w:rFonts w:cs="Arial"/>
          <w:lang w:eastAsia="en-GB"/>
        </w:rPr>
      </w:pPr>
    </w:p>
    <w:tbl>
      <w:tblPr>
        <w:tblpPr w:leftFromText="180" w:rightFromText="180" w:vertAnchor="page" w:horzAnchor="page" w:tblpX="8461" w:tblpY="124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974"/>
      </w:tblGrid>
      <w:tr w:rsidR="0046640B" w:rsidRPr="00DF3E16" w14:paraId="34470AF7" w14:textId="77777777" w:rsidTr="0046640B">
        <w:trPr>
          <w:trHeight w:val="285"/>
        </w:trPr>
        <w:tc>
          <w:tcPr>
            <w:tcW w:w="2338" w:type="dxa"/>
            <w:gridSpan w:val="2"/>
            <w:shd w:val="clear" w:color="auto" w:fill="auto"/>
          </w:tcPr>
          <w:p w14:paraId="3A56F022" w14:textId="77777777" w:rsidR="0046640B" w:rsidRPr="00DF3E16" w:rsidRDefault="0046640B" w:rsidP="00DF3E16">
            <w:pPr>
              <w:rPr>
                <w:rFonts w:cs="Arial"/>
                <w:b/>
                <w:bCs/>
              </w:rPr>
            </w:pPr>
            <w:r w:rsidRPr="00DF3E16">
              <w:rPr>
                <w:rFonts w:cs="Arial"/>
                <w:b/>
                <w:bCs/>
              </w:rPr>
              <w:t>Office Use only:</w:t>
            </w:r>
          </w:p>
        </w:tc>
      </w:tr>
      <w:tr w:rsidR="0046640B" w:rsidRPr="00DF3E16" w14:paraId="6A410FB3" w14:textId="77777777" w:rsidTr="0046640B">
        <w:trPr>
          <w:trHeight w:val="285"/>
        </w:trPr>
        <w:tc>
          <w:tcPr>
            <w:tcW w:w="1364" w:type="dxa"/>
            <w:shd w:val="clear" w:color="auto" w:fill="auto"/>
          </w:tcPr>
          <w:p w14:paraId="247C6B91" w14:textId="77777777" w:rsidR="0046640B" w:rsidRPr="00DF3E16" w:rsidRDefault="0046640B" w:rsidP="00DF3E16">
            <w:pPr>
              <w:jc w:val="center"/>
              <w:rPr>
                <w:rFonts w:cs="Arial"/>
                <w:b/>
                <w:bCs/>
              </w:rPr>
            </w:pPr>
            <w:r w:rsidRPr="00DF3E16">
              <w:rPr>
                <w:rFonts w:cs="Arial"/>
                <w:b/>
                <w:bCs/>
              </w:rPr>
              <w:t>E</w:t>
            </w:r>
          </w:p>
        </w:tc>
        <w:tc>
          <w:tcPr>
            <w:tcW w:w="974" w:type="dxa"/>
            <w:shd w:val="clear" w:color="auto" w:fill="auto"/>
          </w:tcPr>
          <w:p w14:paraId="5437583D" w14:textId="77777777" w:rsidR="0046640B" w:rsidRPr="00DF3E16" w:rsidRDefault="0046640B" w:rsidP="00DF3E16">
            <w:pPr>
              <w:jc w:val="center"/>
              <w:rPr>
                <w:rFonts w:cs="Arial"/>
                <w:b/>
                <w:bCs/>
                <w:highlight w:val="yellow"/>
              </w:rPr>
            </w:pPr>
            <w:r w:rsidRPr="00DF3E16">
              <w:rPr>
                <w:rFonts w:cs="Arial"/>
                <w:b/>
                <w:bCs/>
              </w:rPr>
              <w:t>/</w:t>
            </w:r>
          </w:p>
        </w:tc>
      </w:tr>
      <w:tr w:rsidR="0046640B" w:rsidRPr="00DF3E16" w14:paraId="56E17F26" w14:textId="77777777" w:rsidTr="0046640B">
        <w:trPr>
          <w:trHeight w:val="285"/>
        </w:trPr>
        <w:tc>
          <w:tcPr>
            <w:tcW w:w="1364" w:type="dxa"/>
            <w:shd w:val="clear" w:color="auto" w:fill="auto"/>
          </w:tcPr>
          <w:p w14:paraId="5D042350" w14:textId="77777777" w:rsidR="0046640B" w:rsidRPr="00DF3E16" w:rsidRDefault="0046640B" w:rsidP="00DF3E16">
            <w:pPr>
              <w:jc w:val="center"/>
              <w:rPr>
                <w:rFonts w:cs="Arial"/>
                <w:b/>
                <w:bCs/>
              </w:rPr>
            </w:pPr>
            <w:r w:rsidRPr="00DF3E16">
              <w:rPr>
                <w:rFonts w:cs="Arial"/>
                <w:b/>
                <w:bCs/>
              </w:rPr>
              <w:t>D</w:t>
            </w:r>
          </w:p>
        </w:tc>
        <w:tc>
          <w:tcPr>
            <w:tcW w:w="974" w:type="dxa"/>
            <w:shd w:val="clear" w:color="auto" w:fill="auto"/>
          </w:tcPr>
          <w:p w14:paraId="02CB9360" w14:textId="77777777" w:rsidR="0046640B" w:rsidRPr="00DF3E16" w:rsidRDefault="0046640B" w:rsidP="00DF3E16">
            <w:pPr>
              <w:rPr>
                <w:rFonts w:cs="Arial"/>
                <w:b/>
                <w:bCs/>
                <w:highlight w:val="yellow"/>
              </w:rPr>
            </w:pPr>
          </w:p>
        </w:tc>
      </w:tr>
      <w:tr w:rsidR="0046640B" w:rsidRPr="00DF3E16" w14:paraId="0E4AFB86" w14:textId="77777777" w:rsidTr="0046640B">
        <w:trPr>
          <w:trHeight w:val="285"/>
        </w:trPr>
        <w:tc>
          <w:tcPr>
            <w:tcW w:w="1364" w:type="dxa"/>
            <w:shd w:val="clear" w:color="auto" w:fill="auto"/>
          </w:tcPr>
          <w:p w14:paraId="23D7B445" w14:textId="77777777" w:rsidR="0046640B" w:rsidRPr="00DF3E16" w:rsidRDefault="0046640B" w:rsidP="00DF3E16">
            <w:pPr>
              <w:jc w:val="center"/>
              <w:rPr>
                <w:rFonts w:cs="Arial"/>
                <w:b/>
                <w:bCs/>
              </w:rPr>
            </w:pPr>
            <w:r w:rsidRPr="00DF3E16">
              <w:rPr>
                <w:rFonts w:cs="Arial"/>
                <w:b/>
                <w:bCs/>
              </w:rPr>
              <w:t>Total</w:t>
            </w:r>
          </w:p>
        </w:tc>
        <w:tc>
          <w:tcPr>
            <w:tcW w:w="974" w:type="dxa"/>
            <w:shd w:val="clear" w:color="auto" w:fill="auto"/>
          </w:tcPr>
          <w:p w14:paraId="252B6EEB" w14:textId="77777777" w:rsidR="0046640B" w:rsidRPr="00DF3E16" w:rsidRDefault="0046640B" w:rsidP="00DF3E16">
            <w:pPr>
              <w:jc w:val="center"/>
              <w:rPr>
                <w:rFonts w:cs="Arial"/>
                <w:b/>
                <w:bCs/>
              </w:rPr>
            </w:pPr>
          </w:p>
        </w:tc>
      </w:tr>
      <w:tr w:rsidR="0046640B" w:rsidRPr="00DF3E16" w14:paraId="3247B019" w14:textId="77777777" w:rsidTr="0046640B">
        <w:trPr>
          <w:trHeight w:val="292"/>
        </w:trPr>
        <w:tc>
          <w:tcPr>
            <w:tcW w:w="1364" w:type="dxa"/>
            <w:shd w:val="clear" w:color="auto" w:fill="auto"/>
          </w:tcPr>
          <w:p w14:paraId="6DA00876" w14:textId="77777777" w:rsidR="0046640B" w:rsidRPr="00DF3E16" w:rsidRDefault="0046640B" w:rsidP="00DF3E16">
            <w:pPr>
              <w:jc w:val="center"/>
              <w:rPr>
                <w:rFonts w:cs="Arial"/>
                <w:b/>
                <w:bCs/>
              </w:rPr>
            </w:pPr>
            <w:r w:rsidRPr="00DF3E16">
              <w:rPr>
                <w:rFonts w:cs="Arial"/>
                <w:b/>
                <w:bCs/>
              </w:rPr>
              <w:t>Max score</w:t>
            </w:r>
          </w:p>
        </w:tc>
        <w:tc>
          <w:tcPr>
            <w:tcW w:w="974" w:type="dxa"/>
            <w:shd w:val="clear" w:color="auto" w:fill="auto"/>
          </w:tcPr>
          <w:p w14:paraId="2F718D55" w14:textId="77777777" w:rsidR="0046640B" w:rsidRPr="00DF3E16" w:rsidRDefault="0046640B" w:rsidP="00DF3E16">
            <w:pPr>
              <w:jc w:val="center"/>
              <w:rPr>
                <w:rFonts w:cs="Arial"/>
                <w:b/>
                <w:bCs/>
              </w:rPr>
            </w:pPr>
            <w:r w:rsidRPr="00DF3E16">
              <w:rPr>
                <w:rFonts w:cs="Arial"/>
                <w:b/>
                <w:bCs/>
              </w:rPr>
              <w:t>/</w:t>
            </w:r>
          </w:p>
        </w:tc>
      </w:tr>
      <w:tr w:rsidR="0046640B" w:rsidRPr="00DF3E16" w14:paraId="50B7D4A1" w14:textId="77777777" w:rsidTr="0046640B">
        <w:trPr>
          <w:trHeight w:val="292"/>
        </w:trPr>
        <w:tc>
          <w:tcPr>
            <w:tcW w:w="1364" w:type="dxa"/>
            <w:shd w:val="clear" w:color="auto" w:fill="auto"/>
          </w:tcPr>
          <w:p w14:paraId="033B8E18" w14:textId="77777777" w:rsidR="0046640B" w:rsidRPr="00DF3E16" w:rsidRDefault="0046640B" w:rsidP="00DF3E16">
            <w:pPr>
              <w:jc w:val="center"/>
              <w:rPr>
                <w:rFonts w:cs="Arial"/>
                <w:b/>
                <w:bCs/>
              </w:rPr>
            </w:pPr>
            <w:r w:rsidRPr="00DF3E16">
              <w:rPr>
                <w:rFonts w:cs="Arial"/>
                <w:b/>
                <w:bCs/>
              </w:rPr>
              <w:t>Interview</w:t>
            </w:r>
          </w:p>
        </w:tc>
        <w:tc>
          <w:tcPr>
            <w:tcW w:w="974" w:type="dxa"/>
            <w:shd w:val="clear" w:color="auto" w:fill="auto"/>
          </w:tcPr>
          <w:p w14:paraId="1EC6EE7C" w14:textId="77777777" w:rsidR="0046640B" w:rsidRPr="00DF3E16" w:rsidRDefault="0046640B" w:rsidP="00DF3E16">
            <w:pPr>
              <w:jc w:val="center"/>
              <w:rPr>
                <w:rFonts w:cs="Arial"/>
                <w:b/>
                <w:bCs/>
              </w:rPr>
            </w:pPr>
            <w:r w:rsidRPr="00DF3E16">
              <w:rPr>
                <w:rFonts w:cs="Arial"/>
                <w:b/>
                <w:bCs/>
              </w:rPr>
              <w:t>Y / N</w:t>
            </w:r>
          </w:p>
        </w:tc>
      </w:tr>
    </w:tbl>
    <w:p w14:paraId="3764FD34" w14:textId="77777777" w:rsidR="00564B37" w:rsidRPr="00DF3E16" w:rsidRDefault="00564B37" w:rsidP="00DF3E16">
      <w:pPr>
        <w:tabs>
          <w:tab w:val="left" w:pos="900"/>
        </w:tabs>
        <w:jc w:val="both"/>
        <w:rPr>
          <w:rFonts w:cs="Arial"/>
        </w:rPr>
      </w:pPr>
    </w:p>
    <w:sectPr w:rsidR="00564B37" w:rsidRPr="00DF3E16" w:rsidSect="00D82160">
      <w:footerReference w:type="default" r:id="rId11"/>
      <w:pgSz w:w="11907" w:h="16840" w:code="9"/>
      <w:pgMar w:top="1440" w:right="1440" w:bottom="1440" w:left="144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0DC34" w14:textId="77777777" w:rsidR="000B285E" w:rsidRDefault="000B285E" w:rsidP="00201764">
      <w:r>
        <w:separator/>
      </w:r>
    </w:p>
  </w:endnote>
  <w:endnote w:type="continuationSeparator" w:id="0">
    <w:p w14:paraId="132E8A54" w14:textId="77777777" w:rsidR="000B285E" w:rsidRDefault="000B285E" w:rsidP="00201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4CB5A" w14:textId="77777777" w:rsidR="00D82160" w:rsidRPr="00D82160" w:rsidRDefault="00D82160">
    <w:pPr>
      <w:pStyle w:val="Footer"/>
      <w:jc w:val="right"/>
      <w:rPr>
        <w:noProof/>
        <w:sz w:val="18"/>
        <w:szCs w:val="18"/>
      </w:rPr>
    </w:pPr>
    <w:r w:rsidRPr="00D82160">
      <w:rPr>
        <w:sz w:val="18"/>
        <w:szCs w:val="18"/>
      </w:rPr>
      <w:fldChar w:fldCharType="begin"/>
    </w:r>
    <w:r w:rsidRPr="00D82160">
      <w:rPr>
        <w:sz w:val="18"/>
        <w:szCs w:val="18"/>
      </w:rPr>
      <w:instrText xml:space="preserve"> PAGE   \* MERGEFORMAT </w:instrText>
    </w:r>
    <w:r w:rsidRPr="00D82160">
      <w:rPr>
        <w:sz w:val="18"/>
        <w:szCs w:val="18"/>
      </w:rPr>
      <w:fldChar w:fldCharType="separate"/>
    </w:r>
    <w:r w:rsidR="009B0265">
      <w:rPr>
        <w:noProof/>
        <w:sz w:val="18"/>
        <w:szCs w:val="18"/>
      </w:rPr>
      <w:t>1</w:t>
    </w:r>
    <w:r w:rsidRPr="00D82160">
      <w:rPr>
        <w:noProof/>
        <w:sz w:val="18"/>
        <w:szCs w:val="18"/>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276"/>
      <w:gridCol w:w="425"/>
      <w:gridCol w:w="1276"/>
      <w:gridCol w:w="884"/>
    </w:tblGrid>
    <w:tr w:rsidR="00D82160" w:rsidRPr="00D82160" w14:paraId="1C333C20" w14:textId="77777777" w:rsidTr="003B547F">
      <w:tc>
        <w:tcPr>
          <w:tcW w:w="2518" w:type="dxa"/>
          <w:shd w:val="clear" w:color="auto" w:fill="auto"/>
        </w:tcPr>
        <w:p w14:paraId="5C79F11E" w14:textId="77777777" w:rsidR="00D82160" w:rsidRPr="00D82160" w:rsidRDefault="00D82160" w:rsidP="00D82160">
          <w:pPr>
            <w:pStyle w:val="Footer"/>
            <w:rPr>
              <w:sz w:val="18"/>
              <w:szCs w:val="18"/>
            </w:rPr>
          </w:pPr>
          <w:r w:rsidRPr="00D82160">
            <w:rPr>
              <w:sz w:val="18"/>
              <w:szCs w:val="18"/>
            </w:rPr>
            <w:t>JD</w:t>
          </w:r>
          <w:r w:rsidR="00D74208">
            <w:rPr>
              <w:sz w:val="18"/>
              <w:szCs w:val="18"/>
            </w:rPr>
            <w:t>/PS</w:t>
          </w:r>
          <w:r w:rsidRPr="00D82160">
            <w:rPr>
              <w:sz w:val="18"/>
              <w:szCs w:val="18"/>
            </w:rPr>
            <w:t xml:space="preserve"> – </w:t>
          </w:r>
          <w:r w:rsidR="00B73829">
            <w:rPr>
              <w:sz w:val="18"/>
              <w:szCs w:val="18"/>
            </w:rPr>
            <w:t>Peer Support Worker</w:t>
          </w:r>
        </w:p>
      </w:tc>
      <w:tc>
        <w:tcPr>
          <w:tcW w:w="1276" w:type="dxa"/>
          <w:shd w:val="clear" w:color="auto" w:fill="auto"/>
        </w:tcPr>
        <w:p w14:paraId="4D23F94B" w14:textId="77777777" w:rsidR="00D82160" w:rsidRPr="00D82160" w:rsidRDefault="00D82160" w:rsidP="00D82160">
          <w:pPr>
            <w:pStyle w:val="Footer"/>
            <w:rPr>
              <w:sz w:val="18"/>
              <w:szCs w:val="18"/>
            </w:rPr>
          </w:pPr>
          <w:r w:rsidRPr="00D82160">
            <w:rPr>
              <w:sz w:val="18"/>
              <w:szCs w:val="18"/>
            </w:rPr>
            <w:t xml:space="preserve">Version no. </w:t>
          </w:r>
        </w:p>
      </w:tc>
      <w:tc>
        <w:tcPr>
          <w:tcW w:w="425" w:type="dxa"/>
          <w:shd w:val="clear" w:color="auto" w:fill="auto"/>
        </w:tcPr>
        <w:p w14:paraId="781F9393" w14:textId="3B206157" w:rsidR="00D82160" w:rsidRPr="00D82160" w:rsidRDefault="0019079C" w:rsidP="00D82160">
          <w:pPr>
            <w:pStyle w:val="Footer"/>
            <w:rPr>
              <w:sz w:val="18"/>
              <w:szCs w:val="18"/>
            </w:rPr>
          </w:pPr>
          <w:r>
            <w:rPr>
              <w:sz w:val="18"/>
              <w:szCs w:val="18"/>
            </w:rPr>
            <w:t>2</w:t>
          </w:r>
        </w:p>
      </w:tc>
      <w:tc>
        <w:tcPr>
          <w:tcW w:w="1276" w:type="dxa"/>
          <w:shd w:val="clear" w:color="auto" w:fill="auto"/>
        </w:tcPr>
        <w:p w14:paraId="6E6D6CBB" w14:textId="77777777" w:rsidR="00D82160" w:rsidRPr="00D82160" w:rsidRDefault="00D82160" w:rsidP="00D82160">
          <w:pPr>
            <w:pStyle w:val="Footer"/>
            <w:rPr>
              <w:sz w:val="18"/>
              <w:szCs w:val="18"/>
            </w:rPr>
          </w:pPr>
          <w:r w:rsidRPr="00D82160">
            <w:rPr>
              <w:sz w:val="18"/>
              <w:szCs w:val="18"/>
            </w:rPr>
            <w:t xml:space="preserve">Updated on </w:t>
          </w:r>
        </w:p>
      </w:tc>
      <w:tc>
        <w:tcPr>
          <w:tcW w:w="884" w:type="dxa"/>
          <w:shd w:val="clear" w:color="auto" w:fill="auto"/>
        </w:tcPr>
        <w:p w14:paraId="76F1255C" w14:textId="7FE30296" w:rsidR="00D82160" w:rsidRPr="00D82160" w:rsidRDefault="0019079C" w:rsidP="00D82160">
          <w:pPr>
            <w:pStyle w:val="Footer"/>
            <w:rPr>
              <w:sz w:val="18"/>
              <w:szCs w:val="18"/>
            </w:rPr>
          </w:pPr>
          <w:r>
            <w:rPr>
              <w:sz w:val="18"/>
              <w:szCs w:val="18"/>
            </w:rPr>
            <w:t>9/4/24</w:t>
          </w:r>
        </w:p>
      </w:tc>
    </w:tr>
  </w:tbl>
  <w:p w14:paraId="74965B48" w14:textId="77777777" w:rsidR="00D82160" w:rsidRPr="00D82160" w:rsidRDefault="00D82160" w:rsidP="00D82160">
    <w:pPr>
      <w:pStyle w:val="Footer"/>
      <w:rPr>
        <w:sz w:val="18"/>
        <w:szCs w:val="18"/>
      </w:rPr>
    </w:pPr>
  </w:p>
  <w:p w14:paraId="4738DA2F" w14:textId="77777777" w:rsidR="00295429" w:rsidRDefault="00295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00C77" w14:textId="77777777" w:rsidR="000B285E" w:rsidRDefault="000B285E" w:rsidP="00201764">
      <w:r>
        <w:separator/>
      </w:r>
    </w:p>
  </w:footnote>
  <w:footnote w:type="continuationSeparator" w:id="0">
    <w:p w14:paraId="6D2F1EBD" w14:textId="77777777" w:rsidR="000B285E" w:rsidRDefault="000B285E" w:rsidP="00201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71F4"/>
    <w:multiLevelType w:val="hybridMultilevel"/>
    <w:tmpl w:val="C1961C0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6E362B5"/>
    <w:multiLevelType w:val="hybridMultilevel"/>
    <w:tmpl w:val="B8A63866"/>
    <w:lvl w:ilvl="0" w:tplc="0809000F">
      <w:start w:val="2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2E680F"/>
    <w:multiLevelType w:val="hybridMultilevel"/>
    <w:tmpl w:val="1264CB6C"/>
    <w:lvl w:ilvl="0" w:tplc="9E3C0808">
      <w:start w:val="1"/>
      <w:numFmt w:val="decimal"/>
      <w:lvlText w:val="%1."/>
      <w:lvlJc w:val="left"/>
      <w:pPr>
        <w:ind w:left="360" w:hanging="360"/>
      </w:pPr>
      <w:rPr>
        <w:rFonts w:hint="default"/>
        <w:color w:val="00000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462001"/>
    <w:multiLevelType w:val="hybridMultilevel"/>
    <w:tmpl w:val="020827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AD14B2"/>
    <w:multiLevelType w:val="hybridMultilevel"/>
    <w:tmpl w:val="671C332C"/>
    <w:lvl w:ilvl="0" w:tplc="FAD6966C">
      <w:start w:val="1"/>
      <w:numFmt w:val="decimal"/>
      <w:lvlText w:val="%1."/>
      <w:lvlJc w:val="left"/>
      <w:rPr>
        <w:rFonts w:ascii="Arial" w:eastAsia="Times New Roman" w:hAnsi="Arial" w:cs="Arial"/>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ED233D"/>
    <w:multiLevelType w:val="hybridMultilevel"/>
    <w:tmpl w:val="1C96EC3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94D5F15"/>
    <w:multiLevelType w:val="hybridMultilevel"/>
    <w:tmpl w:val="4D6EC452"/>
    <w:lvl w:ilvl="0" w:tplc="FAD6966C">
      <w:start w:val="1"/>
      <w:numFmt w:val="decimal"/>
      <w:lvlText w:val="%1."/>
      <w:lvlJc w:val="left"/>
      <w:rPr>
        <w:rFonts w:ascii="Arial" w:eastAsia="Times New Roman" w:hAnsi="Arial" w:cs="Arial"/>
        <w:b w:val="0"/>
        <w:color w:val="auto"/>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7" w15:restartNumberingAfterBreak="0">
    <w:nsid w:val="1B5C5002"/>
    <w:multiLevelType w:val="hybridMultilevel"/>
    <w:tmpl w:val="26C6E7A2"/>
    <w:lvl w:ilvl="0" w:tplc="FAD6966C">
      <w:start w:val="1"/>
      <w:numFmt w:val="decimal"/>
      <w:lvlText w:val="%1."/>
      <w:lvlJc w:val="left"/>
      <w:rPr>
        <w:rFonts w:ascii="Arial" w:eastAsia="Times New Roman" w:hAnsi="Arial" w:cs="Arial"/>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1A0CA4"/>
    <w:multiLevelType w:val="hybridMultilevel"/>
    <w:tmpl w:val="607C10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E9C0BB2"/>
    <w:multiLevelType w:val="hybridMultilevel"/>
    <w:tmpl w:val="DFF8D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282612"/>
    <w:multiLevelType w:val="hybridMultilevel"/>
    <w:tmpl w:val="5ED6C6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1A1CD3"/>
    <w:multiLevelType w:val="hybridMultilevel"/>
    <w:tmpl w:val="2A542272"/>
    <w:lvl w:ilvl="0" w:tplc="F6C6C31C">
      <w:start w:val="1"/>
      <w:numFmt w:val="decimal"/>
      <w:lvlText w:val="%1."/>
      <w:lvlJc w:val="left"/>
      <w:pPr>
        <w:ind w:left="360" w:hanging="360"/>
      </w:pPr>
      <w:rPr>
        <w:rFonts w:ascii="Arial" w:eastAsia="Times New Roman"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FA62753"/>
    <w:multiLevelType w:val="hybridMultilevel"/>
    <w:tmpl w:val="BAB0A2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0B74D6"/>
    <w:multiLevelType w:val="hybridMultilevel"/>
    <w:tmpl w:val="24FA0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CC5B6D"/>
    <w:multiLevelType w:val="hybridMultilevel"/>
    <w:tmpl w:val="7D7EBF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E6B505E"/>
    <w:multiLevelType w:val="hybridMultilevel"/>
    <w:tmpl w:val="F63623D6"/>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EFF0E95"/>
    <w:multiLevelType w:val="hybridMultilevel"/>
    <w:tmpl w:val="51BE6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370820"/>
    <w:multiLevelType w:val="hybridMultilevel"/>
    <w:tmpl w:val="249E14EA"/>
    <w:lvl w:ilvl="0" w:tplc="A19C7276">
      <w:start w:val="1"/>
      <w:numFmt w:val="decimal"/>
      <w:lvlText w:val="%1."/>
      <w:lvlJc w:val="left"/>
      <w:rPr>
        <w:rFonts w:ascii="Arial" w:eastAsia="Times New Roman" w:hAnsi="Arial" w:cs="Arial"/>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466718"/>
    <w:multiLevelType w:val="hybridMultilevel"/>
    <w:tmpl w:val="7EC0093A"/>
    <w:lvl w:ilvl="0" w:tplc="7456A0C8">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7B64802"/>
    <w:multiLevelType w:val="hybridMultilevel"/>
    <w:tmpl w:val="67BAAC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6E7464"/>
    <w:multiLevelType w:val="hybridMultilevel"/>
    <w:tmpl w:val="F8B25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6D15656"/>
    <w:multiLevelType w:val="hybridMultilevel"/>
    <w:tmpl w:val="EA74E7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EF64B6D"/>
    <w:multiLevelType w:val="hybridMultilevel"/>
    <w:tmpl w:val="F3C20B86"/>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34D3C76"/>
    <w:multiLevelType w:val="multilevel"/>
    <w:tmpl w:val="8982A3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B27A90"/>
    <w:multiLevelType w:val="hybridMultilevel"/>
    <w:tmpl w:val="E8E42288"/>
    <w:lvl w:ilvl="0" w:tplc="7B001C8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76E4370"/>
    <w:multiLevelType w:val="hybridMultilevel"/>
    <w:tmpl w:val="51A8F04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6" w15:restartNumberingAfterBreak="0">
    <w:nsid w:val="68A542D7"/>
    <w:multiLevelType w:val="hybridMultilevel"/>
    <w:tmpl w:val="22707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EC3910"/>
    <w:multiLevelType w:val="hybridMultilevel"/>
    <w:tmpl w:val="21DA0958"/>
    <w:lvl w:ilvl="0" w:tplc="D1A07D0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BC35D25"/>
    <w:multiLevelType w:val="hybridMultilevel"/>
    <w:tmpl w:val="56824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C4C7057"/>
    <w:multiLevelType w:val="hybridMultilevel"/>
    <w:tmpl w:val="FA8C52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75D65246"/>
    <w:multiLevelType w:val="hybridMultilevel"/>
    <w:tmpl w:val="A8625FEA"/>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5D953F6"/>
    <w:multiLevelType w:val="hybridMultilevel"/>
    <w:tmpl w:val="95602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75F3E23"/>
    <w:multiLevelType w:val="hybridMultilevel"/>
    <w:tmpl w:val="376ED1F0"/>
    <w:lvl w:ilvl="0" w:tplc="0409000F">
      <w:start w:val="1"/>
      <w:numFmt w:val="decimal"/>
      <w:lvlText w:val="%1."/>
      <w:lvlJc w:val="left"/>
      <w:pPr>
        <w:tabs>
          <w:tab w:val="num" w:pos="360"/>
        </w:tabs>
        <w:ind w:left="360" w:hanging="360"/>
      </w:pPr>
    </w:lvl>
    <w:lvl w:ilvl="1" w:tplc="0B24C6B8">
      <w:start w:val="1"/>
      <w:numFmt w:val="bullet"/>
      <w:lvlText w:val=""/>
      <w:lvlJc w:val="left"/>
      <w:pPr>
        <w:tabs>
          <w:tab w:val="num" w:pos="1080"/>
        </w:tabs>
        <w:ind w:left="1080" w:hanging="360"/>
      </w:pPr>
      <w:rPr>
        <w:rFonts w:ascii="Symbol" w:hAnsi="Symbol" w:hint="default"/>
        <w:b w:val="0"/>
        <w:i w:val="0"/>
        <w:sz w:val="24"/>
        <w:szCs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9CE30F7"/>
    <w:multiLevelType w:val="hybridMultilevel"/>
    <w:tmpl w:val="552CFEFC"/>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098259670">
    <w:abstractNumId w:val="29"/>
  </w:num>
  <w:num w:numId="2" w16cid:durableId="1871649858">
    <w:abstractNumId w:val="6"/>
  </w:num>
  <w:num w:numId="3" w16cid:durableId="880215742">
    <w:abstractNumId w:val="32"/>
  </w:num>
  <w:num w:numId="4" w16cid:durableId="1486819251">
    <w:abstractNumId w:val="8"/>
  </w:num>
  <w:num w:numId="5" w16cid:durableId="1839928461">
    <w:abstractNumId w:val="25"/>
  </w:num>
  <w:num w:numId="6" w16cid:durableId="380059751">
    <w:abstractNumId w:val="25"/>
  </w:num>
  <w:num w:numId="7" w16cid:durableId="12583692">
    <w:abstractNumId w:val="0"/>
  </w:num>
  <w:num w:numId="8" w16cid:durableId="5467688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0378859">
    <w:abstractNumId w:val="12"/>
  </w:num>
  <w:num w:numId="10" w16cid:durableId="1496797783">
    <w:abstractNumId w:val="2"/>
  </w:num>
  <w:num w:numId="11" w16cid:durableId="636490136">
    <w:abstractNumId w:val="27"/>
  </w:num>
  <w:num w:numId="12" w16cid:durableId="372847309">
    <w:abstractNumId w:val="24"/>
  </w:num>
  <w:num w:numId="13" w16cid:durableId="546843786">
    <w:abstractNumId w:val="3"/>
  </w:num>
  <w:num w:numId="14" w16cid:durableId="1627346868">
    <w:abstractNumId w:val="19"/>
  </w:num>
  <w:num w:numId="15" w16cid:durableId="1803569931">
    <w:abstractNumId w:val="23"/>
  </w:num>
  <w:num w:numId="16" w16cid:durableId="890770422">
    <w:abstractNumId w:val="21"/>
    <w:lvlOverride w:ilvl="0"/>
    <w:lvlOverride w:ilvl="1"/>
    <w:lvlOverride w:ilvl="2"/>
    <w:lvlOverride w:ilvl="3"/>
    <w:lvlOverride w:ilvl="4"/>
    <w:lvlOverride w:ilvl="5"/>
    <w:lvlOverride w:ilvl="6"/>
    <w:lvlOverride w:ilvl="7"/>
    <w:lvlOverride w:ilvl="8"/>
  </w:num>
  <w:num w:numId="17" w16cid:durableId="1725130653">
    <w:abstractNumId w:val="4"/>
  </w:num>
  <w:num w:numId="18" w16cid:durableId="1146239316">
    <w:abstractNumId w:val="7"/>
  </w:num>
  <w:num w:numId="19" w16cid:durableId="266622624">
    <w:abstractNumId w:val="11"/>
  </w:num>
  <w:num w:numId="20" w16cid:durableId="33123354">
    <w:abstractNumId w:val="17"/>
  </w:num>
  <w:num w:numId="21" w16cid:durableId="2036536616">
    <w:abstractNumId w:val="26"/>
  </w:num>
  <w:num w:numId="22" w16cid:durableId="1315378828">
    <w:abstractNumId w:val="31"/>
  </w:num>
  <w:num w:numId="23" w16cid:durableId="964391735">
    <w:abstractNumId w:val="20"/>
  </w:num>
  <w:num w:numId="24" w16cid:durableId="1746341605">
    <w:abstractNumId w:val="28"/>
  </w:num>
  <w:num w:numId="25" w16cid:durableId="418020308">
    <w:abstractNumId w:val="9"/>
  </w:num>
  <w:num w:numId="26" w16cid:durableId="890917767">
    <w:abstractNumId w:val="10"/>
  </w:num>
  <w:num w:numId="27" w16cid:durableId="376122528">
    <w:abstractNumId w:val="13"/>
  </w:num>
  <w:num w:numId="28" w16cid:durableId="1014458841">
    <w:abstractNumId w:val="18"/>
  </w:num>
  <w:num w:numId="29" w16cid:durableId="2093626332">
    <w:abstractNumId w:val="33"/>
  </w:num>
  <w:num w:numId="30" w16cid:durableId="1130322861">
    <w:abstractNumId w:val="22"/>
  </w:num>
  <w:num w:numId="31" w16cid:durableId="1178738769">
    <w:abstractNumId w:val="5"/>
  </w:num>
  <w:num w:numId="32" w16cid:durableId="2124306979">
    <w:abstractNumId w:val="30"/>
  </w:num>
  <w:num w:numId="33" w16cid:durableId="820389466">
    <w:abstractNumId w:val="15"/>
  </w:num>
  <w:num w:numId="34" w16cid:durableId="5597572">
    <w:abstractNumId w:val="1"/>
  </w:num>
  <w:num w:numId="35" w16cid:durableId="10657616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9F6"/>
    <w:rsid w:val="0000542D"/>
    <w:rsid w:val="00007345"/>
    <w:rsid w:val="00027ADF"/>
    <w:rsid w:val="00033330"/>
    <w:rsid w:val="000350BA"/>
    <w:rsid w:val="000376CE"/>
    <w:rsid w:val="00054F27"/>
    <w:rsid w:val="000877F5"/>
    <w:rsid w:val="00096E50"/>
    <w:rsid w:val="000B285E"/>
    <w:rsid w:val="000E41D3"/>
    <w:rsid w:val="000F2C5C"/>
    <w:rsid w:val="00121D2E"/>
    <w:rsid w:val="00135B31"/>
    <w:rsid w:val="00142D0A"/>
    <w:rsid w:val="0017273A"/>
    <w:rsid w:val="0019079C"/>
    <w:rsid w:val="001D17AB"/>
    <w:rsid w:val="001D3174"/>
    <w:rsid w:val="001E5D0C"/>
    <w:rsid w:val="001F7797"/>
    <w:rsid w:val="00201764"/>
    <w:rsid w:val="00201EC5"/>
    <w:rsid w:val="002049DB"/>
    <w:rsid w:val="002414ED"/>
    <w:rsid w:val="002633CF"/>
    <w:rsid w:val="00263E07"/>
    <w:rsid w:val="00275072"/>
    <w:rsid w:val="00286F51"/>
    <w:rsid w:val="00294E80"/>
    <w:rsid w:val="00295429"/>
    <w:rsid w:val="002C11B4"/>
    <w:rsid w:val="003265CC"/>
    <w:rsid w:val="00334807"/>
    <w:rsid w:val="0036364B"/>
    <w:rsid w:val="003669F7"/>
    <w:rsid w:val="003834FB"/>
    <w:rsid w:val="00383CE6"/>
    <w:rsid w:val="003B42F1"/>
    <w:rsid w:val="003B547F"/>
    <w:rsid w:val="003E2CB4"/>
    <w:rsid w:val="003E4EB1"/>
    <w:rsid w:val="003F2343"/>
    <w:rsid w:val="003F6EEC"/>
    <w:rsid w:val="004108D3"/>
    <w:rsid w:val="00412277"/>
    <w:rsid w:val="00413BB3"/>
    <w:rsid w:val="004266DD"/>
    <w:rsid w:val="0046640B"/>
    <w:rsid w:val="00472F1E"/>
    <w:rsid w:val="0048398D"/>
    <w:rsid w:val="00492CBB"/>
    <w:rsid w:val="004A3242"/>
    <w:rsid w:val="004A6D3F"/>
    <w:rsid w:val="004C72FC"/>
    <w:rsid w:val="004F020E"/>
    <w:rsid w:val="004F7136"/>
    <w:rsid w:val="00515E11"/>
    <w:rsid w:val="0053058C"/>
    <w:rsid w:val="00534E06"/>
    <w:rsid w:val="005409AD"/>
    <w:rsid w:val="005622A6"/>
    <w:rsid w:val="00564B37"/>
    <w:rsid w:val="00564DF6"/>
    <w:rsid w:val="00570DD0"/>
    <w:rsid w:val="0057229E"/>
    <w:rsid w:val="0059513C"/>
    <w:rsid w:val="00596B61"/>
    <w:rsid w:val="005A3D2A"/>
    <w:rsid w:val="005A4958"/>
    <w:rsid w:val="005A60F4"/>
    <w:rsid w:val="005A6FD1"/>
    <w:rsid w:val="005B4415"/>
    <w:rsid w:val="005B4C7C"/>
    <w:rsid w:val="005D1699"/>
    <w:rsid w:val="005E3E55"/>
    <w:rsid w:val="005F7F00"/>
    <w:rsid w:val="006050DE"/>
    <w:rsid w:val="006075A7"/>
    <w:rsid w:val="00632EC0"/>
    <w:rsid w:val="00670414"/>
    <w:rsid w:val="006758A2"/>
    <w:rsid w:val="006A26E5"/>
    <w:rsid w:val="006A6114"/>
    <w:rsid w:val="006B54A8"/>
    <w:rsid w:val="006E4F91"/>
    <w:rsid w:val="006E5DA7"/>
    <w:rsid w:val="00720048"/>
    <w:rsid w:val="007221A9"/>
    <w:rsid w:val="0074001E"/>
    <w:rsid w:val="00747A22"/>
    <w:rsid w:val="00776996"/>
    <w:rsid w:val="00784110"/>
    <w:rsid w:val="00791EC9"/>
    <w:rsid w:val="007922CE"/>
    <w:rsid w:val="007A111E"/>
    <w:rsid w:val="007D5926"/>
    <w:rsid w:val="007F2FF7"/>
    <w:rsid w:val="0080169B"/>
    <w:rsid w:val="00840295"/>
    <w:rsid w:val="00845716"/>
    <w:rsid w:val="00880070"/>
    <w:rsid w:val="008A0A17"/>
    <w:rsid w:val="008B1CF8"/>
    <w:rsid w:val="008B61A8"/>
    <w:rsid w:val="008C00F4"/>
    <w:rsid w:val="008D1460"/>
    <w:rsid w:val="008E7CE9"/>
    <w:rsid w:val="008F4DFF"/>
    <w:rsid w:val="00901717"/>
    <w:rsid w:val="0090766E"/>
    <w:rsid w:val="0091601E"/>
    <w:rsid w:val="00921702"/>
    <w:rsid w:val="00926BC9"/>
    <w:rsid w:val="00932E6D"/>
    <w:rsid w:val="009357D8"/>
    <w:rsid w:val="009454E7"/>
    <w:rsid w:val="009459E4"/>
    <w:rsid w:val="00950ED5"/>
    <w:rsid w:val="0095364C"/>
    <w:rsid w:val="009617EE"/>
    <w:rsid w:val="00967B6E"/>
    <w:rsid w:val="00981640"/>
    <w:rsid w:val="00993068"/>
    <w:rsid w:val="00993B79"/>
    <w:rsid w:val="009A4585"/>
    <w:rsid w:val="009B0265"/>
    <w:rsid w:val="009B5443"/>
    <w:rsid w:val="009D4500"/>
    <w:rsid w:val="009D6890"/>
    <w:rsid w:val="009E6DE5"/>
    <w:rsid w:val="00A04356"/>
    <w:rsid w:val="00A1548C"/>
    <w:rsid w:val="00A15B94"/>
    <w:rsid w:val="00A2740C"/>
    <w:rsid w:val="00A346E3"/>
    <w:rsid w:val="00A43B5C"/>
    <w:rsid w:val="00A80CE9"/>
    <w:rsid w:val="00A84204"/>
    <w:rsid w:val="00A859D9"/>
    <w:rsid w:val="00AA00CF"/>
    <w:rsid w:val="00AA35C5"/>
    <w:rsid w:val="00AA50A1"/>
    <w:rsid w:val="00AC5E36"/>
    <w:rsid w:val="00AD48F9"/>
    <w:rsid w:val="00AD7ED1"/>
    <w:rsid w:val="00AE5AB6"/>
    <w:rsid w:val="00AE67E2"/>
    <w:rsid w:val="00B07837"/>
    <w:rsid w:val="00B16A93"/>
    <w:rsid w:val="00B227F8"/>
    <w:rsid w:val="00B30006"/>
    <w:rsid w:val="00B409A4"/>
    <w:rsid w:val="00B427F6"/>
    <w:rsid w:val="00B43FD9"/>
    <w:rsid w:val="00B62B2D"/>
    <w:rsid w:val="00B73829"/>
    <w:rsid w:val="00B77400"/>
    <w:rsid w:val="00B818A9"/>
    <w:rsid w:val="00BB7F86"/>
    <w:rsid w:val="00BF1D94"/>
    <w:rsid w:val="00C02C86"/>
    <w:rsid w:val="00C06029"/>
    <w:rsid w:val="00C219F6"/>
    <w:rsid w:val="00C3304B"/>
    <w:rsid w:val="00C46EC3"/>
    <w:rsid w:val="00C47C4D"/>
    <w:rsid w:val="00C53477"/>
    <w:rsid w:val="00C746F3"/>
    <w:rsid w:val="00C9662C"/>
    <w:rsid w:val="00CB3105"/>
    <w:rsid w:val="00CD1026"/>
    <w:rsid w:val="00D0103E"/>
    <w:rsid w:val="00D0495D"/>
    <w:rsid w:val="00D43E0E"/>
    <w:rsid w:val="00D54C83"/>
    <w:rsid w:val="00D74208"/>
    <w:rsid w:val="00D82160"/>
    <w:rsid w:val="00D85365"/>
    <w:rsid w:val="00DA44F0"/>
    <w:rsid w:val="00DD0C10"/>
    <w:rsid w:val="00DE38DB"/>
    <w:rsid w:val="00DF3E16"/>
    <w:rsid w:val="00DF45A6"/>
    <w:rsid w:val="00E02B18"/>
    <w:rsid w:val="00E0307D"/>
    <w:rsid w:val="00E401D8"/>
    <w:rsid w:val="00E4651B"/>
    <w:rsid w:val="00E4716A"/>
    <w:rsid w:val="00E47392"/>
    <w:rsid w:val="00E47D76"/>
    <w:rsid w:val="00E53364"/>
    <w:rsid w:val="00E544F6"/>
    <w:rsid w:val="00E5769E"/>
    <w:rsid w:val="00E7218A"/>
    <w:rsid w:val="00E7644D"/>
    <w:rsid w:val="00E8542E"/>
    <w:rsid w:val="00EA67A2"/>
    <w:rsid w:val="00EB0F4A"/>
    <w:rsid w:val="00EC4180"/>
    <w:rsid w:val="00ED683E"/>
    <w:rsid w:val="00EE335A"/>
    <w:rsid w:val="00EE4C3E"/>
    <w:rsid w:val="00F02ABA"/>
    <w:rsid w:val="00F12BAD"/>
    <w:rsid w:val="00F22D1B"/>
    <w:rsid w:val="00F46D10"/>
    <w:rsid w:val="00F72010"/>
    <w:rsid w:val="00F7551D"/>
    <w:rsid w:val="00F87DC5"/>
    <w:rsid w:val="00F95BED"/>
    <w:rsid w:val="00F96C3C"/>
    <w:rsid w:val="00FA3E09"/>
    <w:rsid w:val="00FC1ED6"/>
    <w:rsid w:val="00FC37C2"/>
    <w:rsid w:val="00FC5719"/>
    <w:rsid w:val="00FC61D6"/>
    <w:rsid w:val="00FC77C5"/>
    <w:rsid w:val="00FD575D"/>
    <w:rsid w:val="00FE4D4A"/>
    <w:rsid w:val="00FE552E"/>
    <w:rsid w:val="00FF5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E396816"/>
  <w15:chartTrackingRefBased/>
  <w15:docId w15:val="{55A2117A-91E9-4067-9309-43C82506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9F6"/>
    <w:rPr>
      <w:rFonts w:ascii="Arial" w:eastAsia="Times New Roman" w:hAnsi="Arial"/>
      <w:sz w:val="24"/>
      <w:szCs w:val="24"/>
      <w:lang w:eastAsia="en-US"/>
    </w:rPr>
  </w:style>
  <w:style w:type="paragraph" w:styleId="Heading1">
    <w:name w:val="heading 1"/>
    <w:basedOn w:val="Normal"/>
    <w:next w:val="Normal"/>
    <w:link w:val="Heading1Char"/>
    <w:qFormat/>
    <w:rsid w:val="00C219F6"/>
    <w:pPr>
      <w:keepNext/>
      <w:jc w:val="center"/>
      <w:outlineLvl w:val="0"/>
    </w:pPr>
    <w:rPr>
      <w:b/>
      <w:bCs/>
      <w:sz w:val="28"/>
    </w:rPr>
  </w:style>
  <w:style w:type="paragraph" w:styleId="Heading2">
    <w:name w:val="heading 2"/>
    <w:basedOn w:val="Normal"/>
    <w:next w:val="Normal"/>
    <w:link w:val="Heading2Char"/>
    <w:qFormat/>
    <w:rsid w:val="00C219F6"/>
    <w:pPr>
      <w:keepNext/>
      <w:outlineLvl w:val="1"/>
    </w:pPr>
    <w:rPr>
      <w:b/>
      <w:bCs/>
    </w:rPr>
  </w:style>
  <w:style w:type="paragraph" w:styleId="Heading3">
    <w:name w:val="heading 3"/>
    <w:basedOn w:val="Normal"/>
    <w:next w:val="Normal"/>
    <w:link w:val="Heading3Char"/>
    <w:qFormat/>
    <w:rsid w:val="00C219F6"/>
    <w:pPr>
      <w:keepNext/>
      <w:autoSpaceDE w:val="0"/>
      <w:autoSpaceDN w:val="0"/>
      <w:adjustRightInd w:val="0"/>
      <w:jc w:val="center"/>
      <w:outlineLvl w:val="2"/>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219F6"/>
    <w:rPr>
      <w:rFonts w:ascii="Arial" w:eastAsia="Times New Roman" w:hAnsi="Arial" w:cs="Times New Roman"/>
      <w:b/>
      <w:bCs/>
      <w:sz w:val="28"/>
      <w:szCs w:val="24"/>
    </w:rPr>
  </w:style>
  <w:style w:type="character" w:customStyle="1" w:styleId="Heading2Char">
    <w:name w:val="Heading 2 Char"/>
    <w:link w:val="Heading2"/>
    <w:rsid w:val="00C219F6"/>
    <w:rPr>
      <w:rFonts w:ascii="Arial" w:eastAsia="Times New Roman" w:hAnsi="Arial" w:cs="Times New Roman"/>
      <w:b/>
      <w:bCs/>
      <w:sz w:val="24"/>
      <w:szCs w:val="24"/>
    </w:rPr>
  </w:style>
  <w:style w:type="character" w:customStyle="1" w:styleId="Heading3Char">
    <w:name w:val="Heading 3 Char"/>
    <w:link w:val="Heading3"/>
    <w:rsid w:val="00C219F6"/>
    <w:rPr>
      <w:rFonts w:ascii="Times New Roman" w:eastAsia="Times New Roman" w:hAnsi="Times New Roman" w:cs="Times New Roman"/>
      <w:b/>
      <w:bCs/>
      <w:sz w:val="36"/>
      <w:szCs w:val="36"/>
    </w:rPr>
  </w:style>
  <w:style w:type="paragraph" w:styleId="Title">
    <w:name w:val="Title"/>
    <w:basedOn w:val="Normal"/>
    <w:link w:val="TitleChar"/>
    <w:qFormat/>
    <w:rsid w:val="00C219F6"/>
    <w:pPr>
      <w:jc w:val="center"/>
    </w:pPr>
    <w:rPr>
      <w:b/>
      <w:bCs/>
      <w:sz w:val="40"/>
    </w:rPr>
  </w:style>
  <w:style w:type="character" w:customStyle="1" w:styleId="TitleChar">
    <w:name w:val="Title Char"/>
    <w:link w:val="Title"/>
    <w:rsid w:val="00C219F6"/>
    <w:rPr>
      <w:rFonts w:ascii="Arial" w:eastAsia="Times New Roman" w:hAnsi="Arial" w:cs="Times New Roman"/>
      <w:b/>
      <w:bCs/>
      <w:sz w:val="40"/>
      <w:szCs w:val="24"/>
    </w:rPr>
  </w:style>
  <w:style w:type="paragraph" w:styleId="BodyText">
    <w:name w:val="Body Text"/>
    <w:basedOn w:val="Normal"/>
    <w:link w:val="BodyTextChar"/>
    <w:rsid w:val="00C219F6"/>
    <w:pPr>
      <w:spacing w:after="120"/>
    </w:pPr>
  </w:style>
  <w:style w:type="character" w:customStyle="1" w:styleId="BodyTextChar">
    <w:name w:val="Body Text Char"/>
    <w:link w:val="BodyText"/>
    <w:rsid w:val="00C219F6"/>
    <w:rPr>
      <w:rFonts w:ascii="Arial" w:eastAsia="Times New Roman" w:hAnsi="Arial" w:cs="Times New Roman"/>
      <w:sz w:val="24"/>
      <w:szCs w:val="24"/>
    </w:rPr>
  </w:style>
  <w:style w:type="paragraph" w:customStyle="1" w:styleId="p5">
    <w:name w:val="p5"/>
    <w:basedOn w:val="Normal"/>
    <w:rsid w:val="00C219F6"/>
    <w:pPr>
      <w:widowControl w:val="0"/>
      <w:tabs>
        <w:tab w:val="left" w:pos="436"/>
        <w:tab w:val="left" w:pos="1133"/>
      </w:tabs>
      <w:autoSpaceDE w:val="0"/>
      <w:autoSpaceDN w:val="0"/>
      <w:adjustRightInd w:val="0"/>
      <w:ind w:left="1133" w:hanging="697"/>
    </w:pPr>
    <w:rPr>
      <w:rFonts w:ascii="Times New Roman" w:hAnsi="Times New Roman"/>
      <w:lang w:val="en-US"/>
    </w:rPr>
  </w:style>
  <w:style w:type="paragraph" w:customStyle="1" w:styleId="t1">
    <w:name w:val="t1"/>
    <w:basedOn w:val="Normal"/>
    <w:rsid w:val="00C219F6"/>
    <w:pPr>
      <w:widowControl w:val="0"/>
      <w:autoSpaceDE w:val="0"/>
      <w:autoSpaceDN w:val="0"/>
      <w:adjustRightInd w:val="0"/>
    </w:pPr>
    <w:rPr>
      <w:rFonts w:ascii="Times New Roman" w:hAnsi="Times New Roman"/>
      <w:lang w:val="en-US"/>
    </w:rPr>
  </w:style>
  <w:style w:type="paragraph" w:customStyle="1" w:styleId="p2">
    <w:name w:val="p2"/>
    <w:basedOn w:val="Normal"/>
    <w:rsid w:val="00C219F6"/>
    <w:pPr>
      <w:widowControl w:val="0"/>
      <w:tabs>
        <w:tab w:val="left" w:pos="323"/>
        <w:tab w:val="left" w:pos="1128"/>
      </w:tabs>
      <w:autoSpaceDE w:val="0"/>
      <w:autoSpaceDN w:val="0"/>
      <w:adjustRightInd w:val="0"/>
      <w:ind w:left="1128" w:hanging="805"/>
    </w:pPr>
    <w:rPr>
      <w:rFonts w:ascii="Times New Roman" w:hAnsi="Times New Roman"/>
      <w:lang w:val="en-US"/>
    </w:rPr>
  </w:style>
  <w:style w:type="paragraph" w:customStyle="1" w:styleId="p1">
    <w:name w:val="p1"/>
    <w:basedOn w:val="Normal"/>
    <w:rsid w:val="00C219F6"/>
    <w:pPr>
      <w:widowControl w:val="0"/>
      <w:tabs>
        <w:tab w:val="left" w:pos="487"/>
        <w:tab w:val="left" w:pos="1122"/>
      </w:tabs>
      <w:autoSpaceDE w:val="0"/>
      <w:autoSpaceDN w:val="0"/>
      <w:adjustRightInd w:val="0"/>
      <w:ind w:left="1122" w:hanging="635"/>
    </w:pPr>
    <w:rPr>
      <w:rFonts w:ascii="Times New Roman" w:hAnsi="Times New Roman"/>
      <w:lang w:val="en-US"/>
    </w:rPr>
  </w:style>
  <w:style w:type="paragraph" w:customStyle="1" w:styleId="p3">
    <w:name w:val="p3"/>
    <w:basedOn w:val="Normal"/>
    <w:rsid w:val="00C219F6"/>
    <w:pPr>
      <w:widowControl w:val="0"/>
      <w:tabs>
        <w:tab w:val="left" w:pos="1060"/>
      </w:tabs>
      <w:autoSpaceDE w:val="0"/>
      <w:autoSpaceDN w:val="0"/>
      <w:adjustRightInd w:val="0"/>
      <w:ind w:left="1060" w:hanging="573"/>
    </w:pPr>
    <w:rPr>
      <w:rFonts w:ascii="Times New Roman" w:hAnsi="Times New Roman"/>
      <w:lang w:val="en-US"/>
    </w:rPr>
  </w:style>
  <w:style w:type="paragraph" w:customStyle="1" w:styleId="p4">
    <w:name w:val="p4"/>
    <w:basedOn w:val="Normal"/>
    <w:rsid w:val="00C219F6"/>
    <w:pPr>
      <w:widowControl w:val="0"/>
      <w:tabs>
        <w:tab w:val="left" w:pos="464"/>
        <w:tab w:val="left" w:pos="1048"/>
      </w:tabs>
      <w:autoSpaceDE w:val="0"/>
      <w:autoSpaceDN w:val="0"/>
      <w:adjustRightInd w:val="0"/>
      <w:ind w:left="1048" w:hanging="584"/>
    </w:pPr>
    <w:rPr>
      <w:rFonts w:ascii="Times New Roman" w:hAnsi="Times New Roman"/>
      <w:lang w:val="en-US"/>
    </w:rPr>
  </w:style>
  <w:style w:type="paragraph" w:styleId="ListParagraph">
    <w:name w:val="List Paragraph"/>
    <w:basedOn w:val="Normal"/>
    <w:uiPriority w:val="34"/>
    <w:qFormat/>
    <w:rsid w:val="00F02ABA"/>
    <w:pPr>
      <w:ind w:left="720"/>
      <w:contextualSpacing/>
    </w:pPr>
  </w:style>
  <w:style w:type="paragraph" w:styleId="BalloonText">
    <w:name w:val="Balloon Text"/>
    <w:basedOn w:val="Normal"/>
    <w:link w:val="BalloonTextChar"/>
    <w:uiPriority w:val="99"/>
    <w:semiHidden/>
    <w:unhideWhenUsed/>
    <w:rsid w:val="005B4415"/>
    <w:rPr>
      <w:rFonts w:ascii="Tahoma" w:hAnsi="Tahoma" w:cs="Tahoma"/>
      <w:sz w:val="16"/>
      <w:szCs w:val="16"/>
    </w:rPr>
  </w:style>
  <w:style w:type="character" w:customStyle="1" w:styleId="BalloonTextChar">
    <w:name w:val="Balloon Text Char"/>
    <w:link w:val="BalloonText"/>
    <w:uiPriority w:val="99"/>
    <w:semiHidden/>
    <w:rsid w:val="005B4415"/>
    <w:rPr>
      <w:rFonts w:ascii="Tahoma" w:eastAsia="Times New Roman" w:hAnsi="Tahoma" w:cs="Tahoma"/>
      <w:sz w:val="16"/>
      <w:szCs w:val="16"/>
    </w:rPr>
  </w:style>
  <w:style w:type="paragraph" w:styleId="Header">
    <w:name w:val="header"/>
    <w:basedOn w:val="Normal"/>
    <w:link w:val="HeaderChar"/>
    <w:uiPriority w:val="99"/>
    <w:unhideWhenUsed/>
    <w:rsid w:val="00201764"/>
    <w:pPr>
      <w:tabs>
        <w:tab w:val="center" w:pos="4513"/>
        <w:tab w:val="right" w:pos="9026"/>
      </w:tabs>
    </w:pPr>
  </w:style>
  <w:style w:type="character" w:customStyle="1" w:styleId="HeaderChar">
    <w:name w:val="Header Char"/>
    <w:link w:val="Header"/>
    <w:uiPriority w:val="99"/>
    <w:rsid w:val="00201764"/>
    <w:rPr>
      <w:rFonts w:ascii="Arial" w:eastAsia="Times New Roman" w:hAnsi="Arial" w:cs="Times New Roman"/>
      <w:sz w:val="24"/>
      <w:szCs w:val="24"/>
    </w:rPr>
  </w:style>
  <w:style w:type="paragraph" w:styleId="Footer">
    <w:name w:val="footer"/>
    <w:basedOn w:val="Normal"/>
    <w:link w:val="FooterChar"/>
    <w:uiPriority w:val="99"/>
    <w:unhideWhenUsed/>
    <w:rsid w:val="00201764"/>
    <w:pPr>
      <w:tabs>
        <w:tab w:val="center" w:pos="4513"/>
        <w:tab w:val="right" w:pos="9026"/>
      </w:tabs>
    </w:pPr>
  </w:style>
  <w:style w:type="character" w:customStyle="1" w:styleId="FooterChar">
    <w:name w:val="Footer Char"/>
    <w:link w:val="Footer"/>
    <w:uiPriority w:val="99"/>
    <w:rsid w:val="00201764"/>
    <w:rPr>
      <w:rFonts w:ascii="Arial" w:eastAsia="Times New Roman" w:hAnsi="Arial" w:cs="Times New Roman"/>
      <w:sz w:val="24"/>
      <w:szCs w:val="24"/>
    </w:rPr>
  </w:style>
  <w:style w:type="table" w:styleId="TableGrid">
    <w:name w:val="Table Grid"/>
    <w:basedOn w:val="TableNormal"/>
    <w:uiPriority w:val="59"/>
    <w:rsid w:val="00295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82160"/>
    <w:pPr>
      <w:spacing w:before="100" w:beforeAutospacing="1" w:after="100" w:afterAutospacing="1"/>
    </w:pPr>
    <w:rPr>
      <w:rFonts w:ascii="Times New Roman" w:hAnsi="Times New Roman"/>
      <w:lang w:eastAsia="en-GB"/>
    </w:rPr>
  </w:style>
  <w:style w:type="character" w:styleId="CommentReference">
    <w:name w:val="annotation reference"/>
    <w:uiPriority w:val="99"/>
    <w:semiHidden/>
    <w:unhideWhenUsed/>
    <w:rsid w:val="00D54C83"/>
    <w:rPr>
      <w:sz w:val="16"/>
      <w:szCs w:val="16"/>
    </w:rPr>
  </w:style>
  <w:style w:type="paragraph" w:styleId="CommentText">
    <w:name w:val="annotation text"/>
    <w:basedOn w:val="Normal"/>
    <w:link w:val="CommentTextChar"/>
    <w:uiPriority w:val="99"/>
    <w:unhideWhenUsed/>
    <w:rsid w:val="00D54C83"/>
    <w:pPr>
      <w:spacing w:after="200" w:line="276" w:lineRule="auto"/>
    </w:pPr>
    <w:rPr>
      <w:rFonts w:ascii="Calibri" w:eastAsia="Calibri" w:hAnsi="Calibri"/>
      <w:sz w:val="20"/>
      <w:szCs w:val="20"/>
    </w:rPr>
  </w:style>
  <w:style w:type="character" w:customStyle="1" w:styleId="CommentTextChar">
    <w:name w:val="Comment Text Char"/>
    <w:link w:val="CommentText"/>
    <w:uiPriority w:val="99"/>
    <w:rsid w:val="00D54C83"/>
    <w:rPr>
      <w:lang w:eastAsia="en-US"/>
    </w:rPr>
  </w:style>
  <w:style w:type="character" w:customStyle="1" w:styleId="normaltextrun">
    <w:name w:val="normaltextrun"/>
    <w:basedOn w:val="DefaultParagraphFont"/>
    <w:rsid w:val="00D54C83"/>
  </w:style>
  <w:style w:type="character" w:customStyle="1" w:styleId="eop">
    <w:name w:val="eop"/>
    <w:basedOn w:val="DefaultParagraphFont"/>
    <w:rsid w:val="00D54C83"/>
  </w:style>
  <w:style w:type="paragraph" w:customStyle="1" w:styleId="TableParagraph">
    <w:name w:val="Table Paragraph"/>
    <w:basedOn w:val="Normal"/>
    <w:uiPriority w:val="1"/>
    <w:qFormat/>
    <w:rsid w:val="0036364B"/>
    <w:pPr>
      <w:widowControl w:val="0"/>
    </w:pPr>
    <w:rPr>
      <w:rFonts w:ascii="Calibri" w:eastAsia="Calibri" w:hAnsi="Calibri"/>
      <w:sz w:val="22"/>
      <w:szCs w:val="22"/>
      <w:lang w:val="en-US"/>
    </w:rPr>
  </w:style>
  <w:style w:type="character" w:styleId="Strong">
    <w:name w:val="Strong"/>
    <w:uiPriority w:val="22"/>
    <w:qFormat/>
    <w:rsid w:val="00F46D10"/>
    <w:rPr>
      <w:b/>
      <w:bCs/>
    </w:rPr>
  </w:style>
  <w:style w:type="character" w:styleId="Emphasis">
    <w:name w:val="Emphasis"/>
    <w:uiPriority w:val="20"/>
    <w:qFormat/>
    <w:rsid w:val="00564B37"/>
    <w:rPr>
      <w:i/>
      <w:iCs/>
    </w:rPr>
  </w:style>
  <w:style w:type="paragraph" w:customStyle="1" w:styleId="paragraph">
    <w:name w:val="paragraph"/>
    <w:basedOn w:val="Normal"/>
    <w:rsid w:val="0057229E"/>
    <w:pPr>
      <w:spacing w:before="100" w:beforeAutospacing="1" w:after="100" w:afterAutospacing="1"/>
    </w:pPr>
    <w:rPr>
      <w:rFonts w:ascii="Times New Roman" w:hAnsi="Times New Roman"/>
      <w:lang w:eastAsia="en-GB"/>
    </w:rPr>
  </w:style>
  <w:style w:type="paragraph" w:customStyle="1" w:styleId="22-Modeltekst">
    <w:name w:val="22 - Model_tekst"/>
    <w:basedOn w:val="Normal"/>
    <w:uiPriority w:val="1"/>
    <w:rsid w:val="004F7136"/>
    <w:pPr>
      <w:widowControl w:val="0"/>
      <w:spacing w:after="170" w:line="280" w:lineRule="atLeast"/>
      <w:jc w:val="both"/>
    </w:pPr>
    <w:rPr>
      <w:rFonts w:ascii="NewCenturySchlbk" w:eastAsia="NewCenturySchlbk" w:hAnsi="NewCenturySchlbk" w:cs="NewCenturySchlbk"/>
      <w:color w:val="000000"/>
      <w:lang w:val="nl-NL" w:bidi="en-US"/>
    </w:rPr>
  </w:style>
  <w:style w:type="paragraph" w:customStyle="1" w:styleId="Default">
    <w:name w:val="Default"/>
    <w:rsid w:val="00B73829"/>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79894">
      <w:bodyDiv w:val="1"/>
      <w:marLeft w:val="0"/>
      <w:marRight w:val="0"/>
      <w:marTop w:val="0"/>
      <w:marBottom w:val="0"/>
      <w:divBdr>
        <w:top w:val="none" w:sz="0" w:space="0" w:color="auto"/>
        <w:left w:val="none" w:sz="0" w:space="0" w:color="auto"/>
        <w:bottom w:val="none" w:sz="0" w:space="0" w:color="auto"/>
        <w:right w:val="none" w:sz="0" w:space="0" w:color="auto"/>
      </w:divBdr>
    </w:div>
    <w:div w:id="163784157">
      <w:bodyDiv w:val="1"/>
      <w:marLeft w:val="0"/>
      <w:marRight w:val="0"/>
      <w:marTop w:val="0"/>
      <w:marBottom w:val="0"/>
      <w:divBdr>
        <w:top w:val="none" w:sz="0" w:space="0" w:color="auto"/>
        <w:left w:val="none" w:sz="0" w:space="0" w:color="auto"/>
        <w:bottom w:val="none" w:sz="0" w:space="0" w:color="auto"/>
        <w:right w:val="none" w:sz="0" w:space="0" w:color="auto"/>
      </w:divBdr>
    </w:div>
    <w:div w:id="209851539">
      <w:bodyDiv w:val="1"/>
      <w:marLeft w:val="0"/>
      <w:marRight w:val="0"/>
      <w:marTop w:val="0"/>
      <w:marBottom w:val="0"/>
      <w:divBdr>
        <w:top w:val="none" w:sz="0" w:space="0" w:color="auto"/>
        <w:left w:val="none" w:sz="0" w:space="0" w:color="auto"/>
        <w:bottom w:val="none" w:sz="0" w:space="0" w:color="auto"/>
        <w:right w:val="none" w:sz="0" w:space="0" w:color="auto"/>
      </w:divBdr>
    </w:div>
    <w:div w:id="579369997">
      <w:bodyDiv w:val="1"/>
      <w:marLeft w:val="0"/>
      <w:marRight w:val="0"/>
      <w:marTop w:val="0"/>
      <w:marBottom w:val="0"/>
      <w:divBdr>
        <w:top w:val="none" w:sz="0" w:space="0" w:color="auto"/>
        <w:left w:val="none" w:sz="0" w:space="0" w:color="auto"/>
        <w:bottom w:val="none" w:sz="0" w:space="0" w:color="auto"/>
        <w:right w:val="none" w:sz="0" w:space="0" w:color="auto"/>
      </w:divBdr>
    </w:div>
    <w:div w:id="1023553243">
      <w:bodyDiv w:val="1"/>
      <w:marLeft w:val="0"/>
      <w:marRight w:val="0"/>
      <w:marTop w:val="0"/>
      <w:marBottom w:val="0"/>
      <w:divBdr>
        <w:top w:val="none" w:sz="0" w:space="0" w:color="auto"/>
        <w:left w:val="none" w:sz="0" w:space="0" w:color="auto"/>
        <w:bottom w:val="none" w:sz="0" w:space="0" w:color="auto"/>
        <w:right w:val="none" w:sz="0" w:space="0" w:color="auto"/>
      </w:divBdr>
    </w:div>
    <w:div w:id="1164904409">
      <w:bodyDiv w:val="1"/>
      <w:marLeft w:val="0"/>
      <w:marRight w:val="0"/>
      <w:marTop w:val="0"/>
      <w:marBottom w:val="0"/>
      <w:divBdr>
        <w:top w:val="none" w:sz="0" w:space="0" w:color="auto"/>
        <w:left w:val="none" w:sz="0" w:space="0" w:color="auto"/>
        <w:bottom w:val="none" w:sz="0" w:space="0" w:color="auto"/>
        <w:right w:val="none" w:sz="0" w:space="0" w:color="auto"/>
      </w:divBdr>
    </w:div>
    <w:div w:id="1832988044">
      <w:bodyDiv w:val="1"/>
      <w:marLeft w:val="0"/>
      <w:marRight w:val="0"/>
      <w:marTop w:val="0"/>
      <w:marBottom w:val="0"/>
      <w:divBdr>
        <w:top w:val="none" w:sz="0" w:space="0" w:color="auto"/>
        <w:left w:val="none" w:sz="0" w:space="0" w:color="auto"/>
        <w:bottom w:val="none" w:sz="0" w:space="0" w:color="auto"/>
        <w:right w:val="none" w:sz="0" w:space="0" w:color="auto"/>
      </w:divBdr>
    </w:div>
    <w:div w:id="1938563633">
      <w:bodyDiv w:val="1"/>
      <w:marLeft w:val="0"/>
      <w:marRight w:val="0"/>
      <w:marTop w:val="0"/>
      <w:marBottom w:val="0"/>
      <w:divBdr>
        <w:top w:val="none" w:sz="0" w:space="0" w:color="auto"/>
        <w:left w:val="none" w:sz="0" w:space="0" w:color="auto"/>
        <w:bottom w:val="none" w:sz="0" w:space="0" w:color="auto"/>
        <w:right w:val="none" w:sz="0" w:space="0" w:color="auto"/>
      </w:divBdr>
    </w:div>
    <w:div w:id="210869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5878DAFB5EB47A5858E5B186F6C74" ma:contentTypeVersion="18" ma:contentTypeDescription="Create a new document." ma:contentTypeScope="" ma:versionID="57345e161d54b0d5196afb77a40ea07e">
  <xsd:schema xmlns:xsd="http://www.w3.org/2001/XMLSchema" xmlns:xs="http://www.w3.org/2001/XMLSchema" xmlns:p="http://schemas.microsoft.com/office/2006/metadata/properties" xmlns:ns2="4fcc2450-bcf6-4b00-b4df-ec34ccdd1930" xmlns:ns3="767996fc-f193-45c8-9d48-566d19862246" targetNamespace="http://schemas.microsoft.com/office/2006/metadata/properties" ma:root="true" ma:fieldsID="bec979318a07459b7acfadc217c04dda" ns2:_="" ns3:_="">
    <xsd:import namespace="4fcc2450-bcf6-4b00-b4df-ec34ccdd1930"/>
    <xsd:import namespace="767996fc-f193-45c8-9d48-566d1986224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c2450-bcf6-4b00-b4df-ec34ccdd1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e58749-dc9c-46b9-b3ce-cc7c4659d89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7996fc-f193-45c8-9d48-566d198622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2cf5f2a-b0ea-490b-8da9-18cc098822a8}" ma:internalName="TaxCatchAll" ma:showField="CatchAllData" ma:web="767996fc-f193-45c8-9d48-566d198622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fcc2450-bcf6-4b00-b4df-ec34ccdd1930">
      <Terms xmlns="http://schemas.microsoft.com/office/infopath/2007/PartnerControls"/>
    </lcf76f155ced4ddcb4097134ff3c332f>
    <TaxCatchAll xmlns="767996fc-f193-45c8-9d48-566d19862246" xsi:nil="true"/>
  </documentManagement>
</p:properties>
</file>

<file path=customXml/itemProps1.xml><?xml version="1.0" encoding="utf-8"?>
<ds:datastoreItem xmlns:ds="http://schemas.openxmlformats.org/officeDocument/2006/customXml" ds:itemID="{A60F6C77-A186-4B04-9FEC-158B1C97935C}">
  <ds:schemaRefs>
    <ds:schemaRef ds:uri="http://schemas.microsoft.com/sharepoint/v3/contenttype/forms"/>
  </ds:schemaRefs>
</ds:datastoreItem>
</file>

<file path=customXml/itemProps2.xml><?xml version="1.0" encoding="utf-8"?>
<ds:datastoreItem xmlns:ds="http://schemas.openxmlformats.org/officeDocument/2006/customXml" ds:itemID="{468B99BC-2CBF-449E-9787-9403904275EE}"/>
</file>

<file path=customXml/itemProps3.xml><?xml version="1.0" encoding="utf-8"?>
<ds:datastoreItem xmlns:ds="http://schemas.openxmlformats.org/officeDocument/2006/customXml" ds:itemID="{4E46FFB6-856A-443A-864F-B5395A70A893}">
  <ds:schemaRefs>
    <ds:schemaRef ds:uri="http://schemas.microsoft.com/office/2006/metadata/longProperties"/>
  </ds:schemaRefs>
</ds:datastoreItem>
</file>

<file path=customXml/itemProps4.xml><?xml version="1.0" encoding="utf-8"?>
<ds:datastoreItem xmlns:ds="http://schemas.openxmlformats.org/officeDocument/2006/customXml" ds:itemID="{643C3D57-64E1-4426-B776-68D0483AB1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2835</Words>
  <Characters>16163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Colchester Community Voluntary Services</Company>
  <LinksUpToDate>false</LinksUpToDate>
  <CharactersWithSpaces>18961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Rudling</dc:creator>
  <cp:keywords/>
  <cp:lastModifiedBy>Tracy Fortescue</cp:lastModifiedBy>
  <cp:revision>3</cp:revision>
  <cp:lastPrinted>2022-06-08T11:38:00Z</cp:lastPrinted>
  <dcterms:created xsi:type="dcterms:W3CDTF">2024-04-09T07:43:00Z</dcterms:created>
  <dcterms:modified xsi:type="dcterms:W3CDTF">2024-04-09T07:44:00Z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72800.0000000000</vt:lpwstr>
  </property>
  <property fmtid="{D5CDD505-2E9C-101B-9397-08002B2CF9AE}" pid="4" name="display_urn:schemas-microsoft-com:office:office#Author">
    <vt:lpwstr>BUILTIN\Administrators</vt:lpwstr>
  </property>
  <property fmtid="{D5CDD505-2E9C-101B-9397-08002B2CF9AE}" pid="5" name="MediaServiceImageTags">
    <vt:lpwstr/>
  </property>
  <property fmtid="{D5CDD505-2E9C-101B-9397-08002B2CF9AE}" pid="6" name="ContentTypeId">
    <vt:lpwstr>0x010100F715878DAFB5EB47A5858E5B186F6C74</vt:lpwstr>
  </property>
</Properties>
</file>